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7F" w:rsidRPr="00617455" w:rsidRDefault="0059717F" w:rsidP="0059717F">
      <w:pPr>
        <w:autoSpaceDE w:val="0"/>
        <w:autoSpaceDN w:val="0"/>
        <w:adjustRightInd w:val="0"/>
        <w:spacing w:line="240" w:lineRule="auto"/>
        <w:jc w:val="center"/>
        <w:rPr>
          <w:rFonts w:ascii="Simplified Arabic" w:hAnsi="Simplified Arabic" w:cs="Simplified Arabic"/>
          <w:color w:val="000000"/>
          <w:sz w:val="20"/>
          <w:szCs w:val="20"/>
          <w:rtl/>
        </w:rPr>
      </w:pPr>
      <w:r w:rsidRPr="00617455">
        <w:rPr>
          <w:rFonts w:ascii="Simplified Arabic" w:hAnsi="Simplified Arabic" w:cs="Simplified Arabic"/>
          <w:color w:val="000000"/>
          <w:sz w:val="20"/>
          <w:szCs w:val="20"/>
          <w:rtl/>
        </w:rPr>
        <w:t>به نام خالق هستی</w:t>
      </w:r>
    </w:p>
    <w:p w:rsidR="0059717F" w:rsidRPr="00617455" w:rsidRDefault="0059717F" w:rsidP="0059717F">
      <w:pPr>
        <w:autoSpaceDE w:val="0"/>
        <w:autoSpaceDN w:val="0"/>
        <w:adjustRightInd w:val="0"/>
        <w:spacing w:line="240" w:lineRule="auto"/>
        <w:jc w:val="center"/>
        <w:rPr>
          <w:rFonts w:ascii="Simplified Arabic" w:hAnsi="Simplified Arabic" w:cs="Simplified Arabic"/>
          <w:color w:val="000000"/>
          <w:sz w:val="20"/>
          <w:szCs w:val="20"/>
          <w:rtl/>
        </w:rPr>
      </w:pPr>
      <w:r w:rsidRPr="00617455">
        <w:rPr>
          <w:rFonts w:ascii="Simplified Arabic" w:hAnsi="Simplified Arabic" w:cs="Simplified Arabic"/>
          <w:color w:val="000000"/>
          <w:sz w:val="20"/>
          <w:szCs w:val="20"/>
          <w:rtl/>
        </w:rPr>
        <w:t xml:space="preserve">                                                                  طرح درس پرورشی قرآنی                                   مقطع : راهنمایی - متوسطه</w:t>
      </w:r>
    </w:p>
    <w:p w:rsidR="0059717F" w:rsidRPr="00617455" w:rsidRDefault="0059717F" w:rsidP="0059717F">
      <w:pPr>
        <w:autoSpaceDE w:val="0"/>
        <w:autoSpaceDN w:val="0"/>
        <w:adjustRightInd w:val="0"/>
        <w:spacing w:line="240" w:lineRule="auto"/>
        <w:jc w:val="center"/>
        <w:rPr>
          <w:rFonts w:ascii="Simplified Arabic" w:hAnsi="Simplified Arabic" w:cs="Simplified Arabic"/>
          <w:color w:val="000000"/>
          <w:sz w:val="20"/>
          <w:szCs w:val="20"/>
          <w:rtl/>
        </w:rPr>
      </w:pPr>
      <w:r w:rsidRPr="00617455">
        <w:rPr>
          <w:rFonts w:ascii="Simplified Arabic" w:hAnsi="Simplified Arabic" w:cs="Simplified Arabic"/>
          <w:color w:val="000000"/>
          <w:sz w:val="20"/>
          <w:szCs w:val="20"/>
          <w:rtl/>
        </w:rPr>
        <w:t xml:space="preserve">موضوع: </w:t>
      </w:r>
      <w:r w:rsidRPr="00617455">
        <w:rPr>
          <w:rFonts w:ascii="Simplified Arabic" w:hAnsi="Simplified Arabic" w:cs="Simplified Arabic" w:hint="cs"/>
          <w:b/>
          <w:bCs/>
          <w:color w:val="000000"/>
          <w:sz w:val="20"/>
          <w:szCs w:val="20"/>
          <w:rtl/>
        </w:rPr>
        <w:t>اصول دین (معاد)</w:t>
      </w:r>
    </w:p>
    <w:p w:rsidR="0059717F" w:rsidRPr="00617455" w:rsidRDefault="0059717F" w:rsidP="0059717F">
      <w:pPr>
        <w:autoSpaceDE w:val="0"/>
        <w:autoSpaceDN w:val="0"/>
        <w:adjustRightInd w:val="0"/>
        <w:spacing w:line="240" w:lineRule="auto"/>
        <w:jc w:val="center"/>
        <w:rPr>
          <w:rFonts w:ascii="Simplified Arabic" w:hAnsi="Simplified Arabic" w:cs="Simplified Arabic"/>
          <w:color w:val="000000"/>
          <w:sz w:val="20"/>
          <w:szCs w:val="20"/>
          <w:rtl/>
        </w:rPr>
      </w:pPr>
      <w:r w:rsidRPr="00617455">
        <w:rPr>
          <w:rFonts w:ascii="Simplified Arabic" w:hAnsi="Simplified Arabic" w:cs="Simplified Arabic"/>
          <w:color w:val="000000"/>
          <w:sz w:val="20"/>
          <w:szCs w:val="20"/>
          <w:rtl/>
        </w:rPr>
        <w:t>............................................</w:t>
      </w:r>
      <w:r w:rsidR="00617455">
        <w:rPr>
          <w:rFonts w:ascii="Simplified Arabic" w:hAnsi="Simplified Arabic" w:cs="Simplified Arabic" w:hint="cs"/>
          <w:color w:val="000000"/>
          <w:sz w:val="20"/>
          <w:szCs w:val="20"/>
          <w:rtl/>
        </w:rPr>
        <w:t>................................................................................................</w:t>
      </w:r>
    </w:p>
    <w:p w:rsidR="0059717F" w:rsidRPr="00617455" w:rsidRDefault="0059717F" w:rsidP="0059717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color w:val="000000"/>
          <w:sz w:val="20"/>
          <w:szCs w:val="20"/>
          <w:rtl/>
        </w:rPr>
        <w:t>اهداف درس :</w:t>
      </w:r>
    </w:p>
    <w:p w:rsidR="0059717F" w:rsidRPr="00617455" w:rsidRDefault="0059717F" w:rsidP="0059717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دانش آموزان با معنای معاد آشنا شوند</w:t>
      </w:r>
    </w:p>
    <w:p w:rsidR="0059717F" w:rsidRPr="00617455" w:rsidRDefault="0059717F" w:rsidP="0059717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ضرورت معاد و قیامت برای دانش اموزان مطرح شود</w:t>
      </w:r>
    </w:p>
    <w:p w:rsidR="0059717F" w:rsidRPr="00617455" w:rsidRDefault="00FE40F7" w:rsidP="0059717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در مورد امکان تحقق معاد برای دانش اموزان از قصه های قرانی پیرامون معاد استفاده شود</w:t>
      </w:r>
    </w:p>
    <w:p w:rsidR="0059717F" w:rsidRPr="00617455" w:rsidRDefault="0059717F" w:rsidP="0059717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w:t>
      </w:r>
      <w:r w:rsidR="00617455">
        <w:rPr>
          <w:rFonts w:ascii="Simplified Arabic" w:hAnsi="Simplified Arabic" w:cs="Simplified Arabic" w:hint="cs"/>
          <w:color w:val="000000"/>
          <w:sz w:val="20"/>
          <w:szCs w:val="20"/>
          <w:rtl/>
        </w:rPr>
        <w:t>....................................................</w:t>
      </w:r>
    </w:p>
    <w:p w:rsidR="00617455" w:rsidRDefault="00617455" w:rsidP="0059717F">
      <w:pPr>
        <w:autoSpaceDE w:val="0"/>
        <w:autoSpaceDN w:val="0"/>
        <w:adjustRightInd w:val="0"/>
        <w:spacing w:line="240" w:lineRule="auto"/>
        <w:jc w:val="center"/>
        <w:rPr>
          <w:rFonts w:ascii="Simplified Arabic" w:hAnsi="Simplified Arabic" w:cs="Simplified Arabic" w:hint="cs"/>
          <w:color w:val="000000"/>
          <w:sz w:val="20"/>
          <w:szCs w:val="20"/>
          <w:rtl/>
        </w:rPr>
      </w:pPr>
      <w:r>
        <w:rPr>
          <w:rFonts w:ascii="Simplified Arabic" w:hAnsi="Simplified Arabic" w:cs="Simplified Arabic" w:hint="cs"/>
          <w:color w:val="000000"/>
          <w:sz w:val="20"/>
          <w:szCs w:val="20"/>
          <w:rtl/>
        </w:rPr>
        <w:t>شروع کلاس: حضور و غیاب و مرور درس گذشته                              10</w:t>
      </w:r>
      <w:r w:rsidR="00230416">
        <w:rPr>
          <w:rFonts w:ascii="Simplified Arabic" w:hAnsi="Simplified Arabic" w:cs="Simplified Arabic" w:hint="cs"/>
          <w:color w:val="000000"/>
          <w:sz w:val="20"/>
          <w:szCs w:val="20"/>
          <w:rtl/>
        </w:rPr>
        <w:t xml:space="preserve"> دقیقه</w:t>
      </w:r>
    </w:p>
    <w:p w:rsidR="00617455" w:rsidRDefault="00617455" w:rsidP="0059717F">
      <w:pPr>
        <w:autoSpaceDE w:val="0"/>
        <w:autoSpaceDN w:val="0"/>
        <w:adjustRightInd w:val="0"/>
        <w:spacing w:line="240" w:lineRule="auto"/>
        <w:jc w:val="center"/>
        <w:rPr>
          <w:rFonts w:ascii="Simplified Arabic" w:hAnsi="Simplified Arabic" w:cs="Simplified Arabic" w:hint="cs"/>
          <w:color w:val="000000"/>
          <w:sz w:val="20"/>
          <w:szCs w:val="20"/>
          <w:rtl/>
        </w:rPr>
      </w:pPr>
      <w:r>
        <w:rPr>
          <w:rFonts w:ascii="Simplified Arabic" w:hAnsi="Simplified Arabic" w:cs="Simplified Arabic" w:hint="cs"/>
          <w:color w:val="000000"/>
          <w:sz w:val="20"/>
          <w:szCs w:val="20"/>
          <w:rtl/>
        </w:rPr>
        <w:t>..................................................................................................................................</w:t>
      </w:r>
    </w:p>
    <w:p w:rsidR="0059717F" w:rsidRPr="00617455" w:rsidRDefault="0059717F" w:rsidP="00230416">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تلاوت آیات 12تا 16سوره مومنون</w:t>
      </w:r>
      <w:r w:rsidR="006D0689" w:rsidRPr="00617455">
        <w:rPr>
          <w:rFonts w:ascii="Simplified Arabic" w:hAnsi="Simplified Arabic" w:cs="Simplified Arabic" w:hint="cs"/>
          <w:color w:val="000000"/>
          <w:sz w:val="20"/>
          <w:szCs w:val="20"/>
          <w:rtl/>
        </w:rPr>
        <w:t xml:space="preserve"> و ترجمه ان </w:t>
      </w:r>
      <w:r w:rsidR="00617455">
        <w:rPr>
          <w:rFonts w:ascii="Simplified Arabic" w:hAnsi="Simplified Arabic" w:cs="Simplified Arabic" w:hint="cs"/>
          <w:color w:val="000000"/>
          <w:sz w:val="20"/>
          <w:szCs w:val="20"/>
          <w:rtl/>
        </w:rPr>
        <w:t xml:space="preserve">                             </w:t>
      </w:r>
      <w:r w:rsidR="00230416">
        <w:rPr>
          <w:rFonts w:ascii="Simplified Arabic" w:hAnsi="Simplified Arabic" w:cs="Simplified Arabic" w:hint="cs"/>
          <w:color w:val="000000"/>
          <w:sz w:val="20"/>
          <w:szCs w:val="20"/>
          <w:rtl/>
        </w:rPr>
        <w:t>5</w:t>
      </w:r>
      <w:r w:rsidR="00617455">
        <w:rPr>
          <w:rFonts w:ascii="Simplified Arabic" w:hAnsi="Simplified Arabic" w:cs="Simplified Arabic" w:hint="cs"/>
          <w:color w:val="000000"/>
          <w:sz w:val="20"/>
          <w:szCs w:val="20"/>
          <w:rtl/>
        </w:rPr>
        <w:t xml:space="preserve"> </w:t>
      </w:r>
      <w:r w:rsidR="00230416">
        <w:rPr>
          <w:rFonts w:ascii="Simplified Arabic" w:hAnsi="Simplified Arabic" w:cs="Simplified Arabic" w:hint="cs"/>
          <w:color w:val="000000"/>
          <w:sz w:val="20"/>
          <w:szCs w:val="20"/>
          <w:rtl/>
        </w:rPr>
        <w:t>دقیقه</w:t>
      </w:r>
      <w:r w:rsidR="00617455">
        <w:rPr>
          <w:rFonts w:ascii="Simplified Arabic" w:hAnsi="Simplified Arabic" w:cs="Simplified Arabic" w:hint="cs"/>
          <w:color w:val="000000"/>
          <w:sz w:val="20"/>
          <w:szCs w:val="20"/>
          <w:rtl/>
        </w:rPr>
        <w:t xml:space="preserve">                            </w:t>
      </w:r>
    </w:p>
    <w:p w:rsidR="006D0689" w:rsidRPr="00617455" w:rsidRDefault="006D0689" w:rsidP="0059717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w:t>
      </w:r>
      <w:r w:rsidR="00617455">
        <w:rPr>
          <w:rFonts w:ascii="Simplified Arabic" w:hAnsi="Simplified Arabic" w:cs="Simplified Arabic" w:hint="cs"/>
          <w:color w:val="000000"/>
          <w:sz w:val="20"/>
          <w:szCs w:val="20"/>
          <w:rtl/>
        </w:rPr>
        <w:t>.....................................................................................</w:t>
      </w:r>
    </w:p>
    <w:p w:rsidR="006D0689" w:rsidRPr="00617455" w:rsidRDefault="006D0689" w:rsidP="00617455">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تفسیر مختصر ایات  تلاوت شده:</w:t>
      </w:r>
      <w:r w:rsidR="00617455">
        <w:rPr>
          <w:rFonts w:ascii="Simplified Arabic" w:hAnsi="Simplified Arabic" w:cs="Simplified Arabic" w:hint="cs"/>
          <w:color w:val="000000"/>
          <w:sz w:val="20"/>
          <w:szCs w:val="20"/>
          <w:rtl/>
        </w:rPr>
        <w:t xml:space="preserve">                                    5 دقیقه</w:t>
      </w:r>
    </w:p>
    <w:p w:rsidR="006D0689" w:rsidRPr="00617455" w:rsidRDefault="006D0689" w:rsidP="006D0689">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خداوند در این آیات ابتدا مراحل آفرینش انسان در رحم مادر را بیان میکند و در اخر به بازگشت انسان و مبعوث شدن آن در روز قیامت میپردازد</w:t>
      </w:r>
    </w:p>
    <w:p w:rsidR="006D0689" w:rsidRPr="00617455" w:rsidRDefault="006D0689" w:rsidP="00617455">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 xml:space="preserve"> واین همان معادیست که به عنوان یکی از اصول دین باید به آن اعتقاد داشت</w:t>
      </w:r>
      <w:r w:rsidR="00617455">
        <w:rPr>
          <w:rFonts w:ascii="Simplified Arabic" w:hAnsi="Simplified Arabic" w:cs="Simplified Arabic" w:hint="cs"/>
          <w:color w:val="000000"/>
          <w:sz w:val="20"/>
          <w:szCs w:val="20"/>
          <w:rtl/>
        </w:rPr>
        <w:t xml:space="preserve">                               </w:t>
      </w:r>
      <w:r w:rsidRPr="00617455">
        <w:rPr>
          <w:rFonts w:ascii="Simplified Arabic" w:hAnsi="Simplified Arabic" w:cs="Simplified Arabic" w:hint="cs"/>
          <w:color w:val="000000"/>
          <w:sz w:val="20"/>
          <w:szCs w:val="20"/>
          <w:rtl/>
        </w:rPr>
        <w:t>....................................</w:t>
      </w:r>
      <w:r w:rsidR="00617455">
        <w:rPr>
          <w:rFonts w:ascii="Simplified Arabic" w:hAnsi="Simplified Arabic" w:cs="Simplified Arabic" w:hint="cs"/>
          <w:color w:val="000000"/>
          <w:sz w:val="20"/>
          <w:szCs w:val="20"/>
          <w:rtl/>
        </w:rPr>
        <w:t>................................................................................................</w:t>
      </w:r>
    </w:p>
    <w:p w:rsidR="00A40ED7" w:rsidRDefault="006D0689" w:rsidP="00A40ED7">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معنای معاد:</w:t>
      </w:r>
      <w:r w:rsidR="00617455">
        <w:rPr>
          <w:rFonts w:ascii="Simplified Arabic" w:hAnsi="Simplified Arabic" w:cs="Simplified Arabic" w:hint="cs"/>
          <w:color w:val="000000"/>
          <w:sz w:val="20"/>
          <w:szCs w:val="20"/>
          <w:rtl/>
        </w:rPr>
        <w:t xml:space="preserve">                                          5 دقیقه</w:t>
      </w:r>
    </w:p>
    <w:p w:rsidR="006D0689" w:rsidRPr="00A40ED7" w:rsidRDefault="006D0689" w:rsidP="00A40ED7">
      <w:pPr>
        <w:autoSpaceDE w:val="0"/>
        <w:autoSpaceDN w:val="0"/>
        <w:adjustRightInd w:val="0"/>
        <w:spacing w:line="240" w:lineRule="auto"/>
        <w:jc w:val="center"/>
        <w:rPr>
          <w:rFonts w:ascii="Simplified Arabic" w:hAnsi="Simplified Arabic" w:cs="Simplified Arabic"/>
          <w:color w:val="000000"/>
          <w:sz w:val="20"/>
          <w:szCs w:val="20"/>
        </w:rPr>
      </w:pPr>
      <w:r w:rsidRPr="00617455">
        <w:rPr>
          <w:rFonts w:ascii="Tahoma" w:hAnsi="Tahoma" w:cs="Tahoma"/>
          <w:color w:val="333333"/>
          <w:sz w:val="20"/>
          <w:szCs w:val="20"/>
          <w:shd w:val="clear" w:color="auto" w:fill="FFFFFF"/>
          <w:rtl/>
        </w:rPr>
        <w:t xml:space="preserve">معادازنظرلغوی مصدرمیمی </w:t>
      </w:r>
      <w:r w:rsidR="0018488F" w:rsidRPr="00617455">
        <w:rPr>
          <w:rFonts w:ascii="Tahoma" w:hAnsi="Tahoma" w:cs="Tahoma" w:hint="cs"/>
          <w:color w:val="333333"/>
          <w:sz w:val="20"/>
          <w:szCs w:val="20"/>
          <w:shd w:val="clear" w:color="auto" w:fill="FFFFFF"/>
          <w:rtl/>
        </w:rPr>
        <w:t xml:space="preserve">و </w:t>
      </w:r>
      <w:r w:rsidRPr="00617455">
        <w:rPr>
          <w:rFonts w:ascii="Tahoma" w:hAnsi="Tahoma" w:cs="Tahoma"/>
          <w:color w:val="333333"/>
          <w:sz w:val="20"/>
          <w:szCs w:val="20"/>
          <w:shd w:val="clear" w:color="auto" w:fill="FFFFFF"/>
          <w:rtl/>
        </w:rPr>
        <w:t>به معنای برگشتن می باشد،واگرآن رااسم مکان حساب کنیم محل برگشتن است،واگراسم زمان حساب کنیم به معنای زمان برگشتن است.ومعنای اصطلاحی معادزندگی انسان درآخرت است وکلمه معادبه معنای فوق اصلادرقرآن استعمال نشده ،بلکه برای قیامت اسمها ی دیگری به کاررفته است.</w:t>
      </w:r>
    </w:p>
    <w:p w:rsidR="006D0689" w:rsidRPr="00617455" w:rsidRDefault="006D0689" w:rsidP="006D0689">
      <w:pPr>
        <w:pStyle w:val="NormalWeb"/>
        <w:bidi/>
        <w:spacing w:line="480" w:lineRule="atLeast"/>
        <w:rPr>
          <w:rFonts w:ascii="Tahoma" w:hAnsi="Tahoma" w:cs="Tahoma"/>
          <w:color w:val="333333"/>
          <w:sz w:val="20"/>
          <w:szCs w:val="20"/>
          <w:rtl/>
        </w:rPr>
      </w:pPr>
      <w:bookmarkStart w:id="0" w:name="_GoBack"/>
      <w:bookmarkEnd w:id="0"/>
      <w:r w:rsidRPr="00617455">
        <w:rPr>
          <w:rFonts w:ascii="Tahoma" w:hAnsi="Tahoma" w:cs="Tahoma"/>
          <w:color w:val="333333"/>
          <w:sz w:val="20"/>
          <w:szCs w:val="20"/>
          <w:shd w:val="clear" w:color="auto" w:fill="FFFFFF"/>
          <w:rtl/>
        </w:rPr>
        <w:t>درقرآن کریم فقط یک جالفظ معادبه کاربرده شده وآن هم درسوره قصص آیه 85 می باشدوبه معنای زندگی اخروی نیست.</w:t>
      </w:r>
    </w:p>
    <w:p w:rsidR="006D0689" w:rsidRPr="00617455" w:rsidRDefault="006D0689" w:rsidP="0018488F">
      <w:pPr>
        <w:pStyle w:val="NormalWeb"/>
        <w:bidi/>
        <w:spacing w:line="480" w:lineRule="atLeast"/>
        <w:rPr>
          <w:rFonts w:ascii="Tahoma" w:hAnsi="Tahoma" w:cs="Tahoma" w:hint="cs"/>
          <w:color w:val="333333"/>
          <w:sz w:val="20"/>
          <w:szCs w:val="20"/>
          <w:rtl/>
        </w:rPr>
      </w:pPr>
      <w:r w:rsidRPr="00617455">
        <w:rPr>
          <w:rFonts w:ascii="Tahoma" w:hAnsi="Tahoma" w:cs="Tahoma"/>
          <w:color w:val="333333"/>
          <w:sz w:val="20"/>
          <w:szCs w:val="20"/>
          <w:shd w:val="clear" w:color="auto" w:fill="FFFF00"/>
          <w:rtl/>
        </w:rPr>
        <w:t>بنابراین کلمه معادبه معنای زندگی انسان درجهان باقی است که علمای اسلام ازمجموع آیات واحادیث استفاده کرده واین لفظ رابرای حیات اخروی انسان به کاربرده اندوعلت آن این است که روح بعدازآن که ازبدن جداشددوباره به بدن برمی گردد.</w:t>
      </w:r>
    </w:p>
    <w:p w:rsidR="006D0689" w:rsidRPr="00617455" w:rsidRDefault="006D0689" w:rsidP="006D0689">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w:t>
      </w:r>
      <w:r w:rsidR="00617455">
        <w:rPr>
          <w:rFonts w:ascii="Simplified Arabic" w:hAnsi="Simplified Arabic" w:cs="Simplified Arabic" w:hint="cs"/>
          <w:color w:val="000000"/>
          <w:sz w:val="20"/>
          <w:szCs w:val="20"/>
          <w:rtl/>
        </w:rPr>
        <w:t>............................................................................................</w:t>
      </w:r>
    </w:p>
    <w:p w:rsidR="006D0689" w:rsidRPr="00617455" w:rsidRDefault="006D0689" w:rsidP="006D0689">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 xml:space="preserve"> </w:t>
      </w:r>
      <w:r w:rsidR="0018488F" w:rsidRPr="00617455">
        <w:rPr>
          <w:rFonts w:ascii="Simplified Arabic" w:hAnsi="Simplified Arabic" w:cs="Simplified Arabic" w:hint="cs"/>
          <w:color w:val="000000"/>
          <w:sz w:val="20"/>
          <w:szCs w:val="20"/>
          <w:rtl/>
        </w:rPr>
        <w:t>چرا باید به معاد و روز قیامت اعتقاد داشت؟</w:t>
      </w:r>
      <w:r w:rsidR="00230416">
        <w:rPr>
          <w:rFonts w:ascii="Simplified Arabic" w:hAnsi="Simplified Arabic" w:cs="Simplified Arabic" w:hint="cs"/>
          <w:color w:val="000000"/>
          <w:sz w:val="20"/>
          <w:szCs w:val="20"/>
          <w:rtl/>
        </w:rPr>
        <w:t xml:space="preserve">                         20 دقیقه </w:t>
      </w:r>
    </w:p>
    <w:p w:rsidR="0018488F" w:rsidRPr="00617455" w:rsidRDefault="0018488F" w:rsidP="006D0689">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1-هدفمندی آفرینش: خداوند حق است و فعل او نیز حق است و هیچ کاری را بیهوده  انجام نمیدهد</w:t>
      </w:r>
    </w:p>
    <w:p w:rsidR="0018488F" w:rsidRPr="00617455" w:rsidRDefault="0018488F" w:rsidP="0018488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Style w:val="ayatext"/>
          <w:rFonts w:ascii="KFGQPC_Naskh" w:hAnsi="KFGQPC_Naskh" w:cs="Traditional Arabic"/>
          <w:color w:val="000000"/>
          <w:sz w:val="20"/>
          <w:szCs w:val="20"/>
          <w:rtl/>
        </w:rPr>
        <w:t>أَفَحَسِبْتُمْ أَنَّمَا خَلَقْنَاكُمْ عَبَثًا وَأَنَّكُمْ إِلَيْنَا لَا تُرْجَعُونَ</w:t>
      </w:r>
      <w:r w:rsidRPr="00617455">
        <w:rPr>
          <w:rFonts w:ascii="Simplified Arabic" w:hAnsi="Simplified Arabic" w:cs="Simplified Arabic" w:hint="cs"/>
          <w:color w:val="000000"/>
          <w:sz w:val="20"/>
          <w:szCs w:val="20"/>
          <w:rtl/>
        </w:rPr>
        <w:t xml:space="preserve">  (مومنون 115)</w:t>
      </w:r>
    </w:p>
    <w:p w:rsidR="0018488F" w:rsidRPr="00617455" w:rsidRDefault="0018488F" w:rsidP="0018488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 xml:space="preserve">2- عدل خداوند: خداوند عادل است و </w:t>
      </w:r>
      <w:r w:rsidR="00BE201D" w:rsidRPr="00617455">
        <w:rPr>
          <w:rFonts w:ascii="Simplified Arabic" w:hAnsi="Simplified Arabic" w:cs="Simplified Arabic" w:hint="cs"/>
          <w:color w:val="000000"/>
          <w:sz w:val="20"/>
          <w:szCs w:val="20"/>
          <w:rtl/>
        </w:rPr>
        <w:t xml:space="preserve">عدالت خداوند ایجاب میکند که مقام و جزای نیکوکار با بدکار یکسان نباشد و چون دنیا ظرفیت اینکه عدالت به طور کامل اجرا شود را ندارد پس باید قیامتی باشد که عدالت کامل  خداوند برای نیکان و گنهکاران اجرا شود- مثال یک فرد  قاتل ده نفر است چگونه در این دنیا مجازات شود؟ </w:t>
      </w:r>
    </w:p>
    <w:p w:rsidR="0018488F" w:rsidRPr="00617455" w:rsidRDefault="0018488F" w:rsidP="0018488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Style w:val="ayatext"/>
          <w:rFonts w:ascii="KFGQPC_Naskh" w:hAnsi="KFGQPC_Naskh" w:cs="Traditional Arabic"/>
          <w:color w:val="000000"/>
          <w:sz w:val="20"/>
          <w:szCs w:val="20"/>
          <w:rtl/>
        </w:rPr>
        <w:t>أَمْ نَجْعَلُ الَّذِينَ آمَنُوا وَعَمِلُوا الصَّالِحَاتِ كَالْمُفْسِدِينَ فِي الْأَرْضِ أَمْ نَجْعَلُ الْمُتَّقِينَ كَالْفُجَّارِ</w:t>
      </w:r>
      <w:r w:rsidRPr="00617455">
        <w:rPr>
          <w:rFonts w:ascii="Simplified Arabic" w:hAnsi="Simplified Arabic" w:cs="Simplified Arabic" w:hint="cs"/>
          <w:color w:val="000000"/>
          <w:sz w:val="20"/>
          <w:szCs w:val="20"/>
          <w:rtl/>
        </w:rPr>
        <w:t xml:space="preserve"> (ص 28 )</w:t>
      </w:r>
    </w:p>
    <w:p w:rsidR="00891689" w:rsidRPr="00617455" w:rsidRDefault="00BE201D" w:rsidP="00891689">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lastRenderedPageBreak/>
        <w:t>3-</w:t>
      </w:r>
      <w:r w:rsidR="00891689" w:rsidRPr="00617455">
        <w:rPr>
          <w:rFonts w:ascii="Simplified Arabic" w:hAnsi="Simplified Arabic" w:cs="Simplified Arabic" w:hint="cs"/>
          <w:color w:val="000000"/>
          <w:sz w:val="20"/>
          <w:szCs w:val="20"/>
          <w:rtl/>
        </w:rPr>
        <w:t>رسیدن انسان به کمال: گفتیم هدف انسان رسیدن به کمال است و این هدف وقتی محیا میشود و روح انسان وقتی به کمال می رسد که به سوی معبود خود و احیا کننده روح برگردد و در واقع اگر بازگشتی نباشد این کمال ناقص می ماند چرا که  بازگشت انسان در قیامت آخرین مرحله تکامل میباشد قران میفرماید</w:t>
      </w:r>
    </w:p>
    <w:p w:rsidR="00BE201D" w:rsidRPr="00617455" w:rsidRDefault="00891689" w:rsidP="00891689">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Style w:val="ayatext"/>
          <w:rFonts w:ascii="KFGQPC_Naskh" w:hAnsi="KFGQPC_Naskh" w:cs="Traditional Arabic"/>
          <w:color w:val="000000"/>
          <w:sz w:val="20"/>
          <w:szCs w:val="20"/>
          <w:rtl/>
        </w:rPr>
        <w:t>ثُمَّ إِنَّكُمْ يَوْمَ الْقِيَامَةِ تُبْعَثُونَ</w:t>
      </w:r>
      <w:r w:rsidRPr="00617455">
        <w:rPr>
          <w:rFonts w:ascii="Simplified Arabic" w:hAnsi="Simplified Arabic" w:cs="Simplified Arabic" w:hint="cs"/>
          <w:color w:val="000000"/>
          <w:sz w:val="20"/>
          <w:szCs w:val="20"/>
          <w:rtl/>
        </w:rPr>
        <w:t xml:space="preserve"> (</w:t>
      </w:r>
      <w:r w:rsidR="00C0147B" w:rsidRPr="00617455">
        <w:rPr>
          <w:rFonts w:ascii="Simplified Arabic" w:hAnsi="Simplified Arabic" w:cs="Simplified Arabic" w:hint="cs"/>
          <w:color w:val="000000"/>
          <w:sz w:val="20"/>
          <w:szCs w:val="20"/>
          <w:rtl/>
        </w:rPr>
        <w:t>12 مومنون</w:t>
      </w:r>
      <w:r w:rsidRPr="00617455">
        <w:rPr>
          <w:rFonts w:ascii="Simplified Arabic" w:hAnsi="Simplified Arabic" w:cs="Simplified Arabic" w:hint="cs"/>
          <w:color w:val="000000"/>
          <w:sz w:val="20"/>
          <w:szCs w:val="20"/>
          <w:rtl/>
        </w:rPr>
        <w:t>)</w:t>
      </w:r>
      <w:r w:rsidR="00BE201D" w:rsidRPr="00617455">
        <w:rPr>
          <w:rFonts w:ascii="Simplified Arabic" w:hAnsi="Simplified Arabic" w:cs="Simplified Arabic" w:hint="cs"/>
          <w:color w:val="000000"/>
          <w:sz w:val="20"/>
          <w:szCs w:val="20"/>
          <w:rtl/>
        </w:rPr>
        <w:t xml:space="preserve"> </w:t>
      </w:r>
    </w:p>
    <w:p w:rsidR="00C0147B" w:rsidRPr="00617455" w:rsidRDefault="00C0147B" w:rsidP="00891689">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w:t>
      </w:r>
    </w:p>
    <w:p w:rsidR="00C0147B" w:rsidRPr="00617455" w:rsidRDefault="00C0147B" w:rsidP="00891689">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4-معاد مقتضای ربوبیت است : رب وقتی معنا دارد که مربوبی باشد مربی وقتی معنا دارد که متربی و تربیت شونده ای باشد   خداوند رب است و ما مربوب ان و رب هیچ وقط مربوب خود را رها نمیکند و از طرفی کسی که به خود رها میشود و مورد حساب و کتاب واقع نمیشود مربوب نیست پس باید حساب و کتابی باشد تا  مربوب نزد رب خود محاسبه گردد خداوند می فرماید</w:t>
      </w:r>
    </w:p>
    <w:p w:rsidR="009B27D2" w:rsidRPr="00617455" w:rsidRDefault="009B27D2" w:rsidP="009B27D2">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Tahoma" w:eastAsia="Times New Roman" w:hAnsi="Tahoma" w:cs="Tahoma"/>
          <w:color w:val="000000"/>
          <w:sz w:val="20"/>
          <w:szCs w:val="20"/>
          <w:rtl/>
        </w:rPr>
        <w:t>وَ إِنْ تَعْجَبْ</w:t>
      </w:r>
      <w:r w:rsidRPr="00617455">
        <w:rPr>
          <w:rFonts w:ascii="Tahoma" w:eastAsia="Times New Roman" w:hAnsi="Tahoma" w:cs="Tahoma"/>
          <w:color w:val="000000"/>
          <w:sz w:val="20"/>
          <w:szCs w:val="20"/>
        </w:rPr>
        <w:t xml:space="preserve"> </w:t>
      </w:r>
      <w:r w:rsidRPr="00617455">
        <w:rPr>
          <w:rFonts w:ascii="Tahoma" w:eastAsia="Times New Roman" w:hAnsi="Tahoma" w:cs="Tahoma"/>
          <w:color w:val="000000"/>
          <w:sz w:val="20"/>
          <w:szCs w:val="20"/>
          <w:rtl/>
        </w:rPr>
        <w:t>فَعَجَبٌ قَوْلُهُمْ أَ إِذا کُنَّا تُراباً أَ إِنَّا لَفِی خَلْقٍ جَدِیدٍ</w:t>
      </w:r>
      <w:r w:rsidRPr="00617455">
        <w:rPr>
          <w:rFonts w:ascii="Tahoma" w:eastAsia="Times New Roman" w:hAnsi="Tahoma" w:cs="Tahoma"/>
          <w:color w:val="000000"/>
          <w:sz w:val="20"/>
          <w:szCs w:val="20"/>
        </w:rPr>
        <w:t xml:space="preserve"> </w:t>
      </w:r>
      <w:r w:rsidRPr="00617455">
        <w:rPr>
          <w:rFonts w:ascii="Tahoma" w:eastAsia="Times New Roman" w:hAnsi="Tahoma" w:cs="Tahoma"/>
          <w:color w:val="000000"/>
          <w:sz w:val="20"/>
          <w:szCs w:val="20"/>
          <w:rtl/>
        </w:rPr>
        <w:t>أُولئِکَ الَّذِینَ کَفَرُوا بِرَبِّهِم‌</w:t>
      </w:r>
      <w:r w:rsidRPr="00617455">
        <w:rPr>
          <w:rFonts w:ascii="Tahoma" w:eastAsia="Times New Roman" w:hAnsi="Tahoma" w:cs="Tahoma" w:hint="cs"/>
          <w:color w:val="000000"/>
          <w:sz w:val="20"/>
          <w:szCs w:val="20"/>
          <w:rtl/>
        </w:rPr>
        <w:t xml:space="preserve"> (رعد ایه 5)</w:t>
      </w:r>
    </w:p>
    <w:p w:rsidR="00BE201D" w:rsidRPr="00617455" w:rsidRDefault="009B27D2" w:rsidP="0018488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Tahoma" w:eastAsia="Times New Roman" w:hAnsi="Tahoma" w:cs="Tahoma"/>
          <w:color w:val="000000"/>
          <w:sz w:val="20"/>
          <w:szCs w:val="20"/>
          <w:rtl/>
        </w:rPr>
        <w:t>و اگر می‌خواهی (از چیزی) تعجب کنی عجیب گفتار آنها است که</w:t>
      </w:r>
      <w:r w:rsidRPr="00617455">
        <w:rPr>
          <w:rFonts w:ascii="Tahoma" w:eastAsia="Times New Roman" w:hAnsi="Tahoma" w:cs="Tahoma"/>
          <w:color w:val="000000"/>
          <w:sz w:val="20"/>
          <w:szCs w:val="20"/>
        </w:rPr>
        <w:t xml:space="preserve"> </w:t>
      </w:r>
      <w:r w:rsidRPr="00617455">
        <w:rPr>
          <w:rFonts w:ascii="Tahoma" w:eastAsia="Times New Roman" w:hAnsi="Tahoma" w:cs="Tahoma"/>
          <w:color w:val="000000"/>
          <w:sz w:val="20"/>
          <w:szCs w:val="20"/>
          <w:rtl/>
        </w:rPr>
        <w:t>می‌گویند آیا هنگامی که خاک شدیم (بار دیگر زنده می‌شویم و) به خلقت جدیدی باز</w:t>
      </w:r>
      <w:r w:rsidRPr="00617455">
        <w:rPr>
          <w:rFonts w:ascii="Tahoma" w:eastAsia="Times New Roman" w:hAnsi="Tahoma" w:cs="Tahoma"/>
          <w:color w:val="000000"/>
          <w:sz w:val="20"/>
          <w:szCs w:val="20"/>
        </w:rPr>
        <w:t xml:space="preserve"> </w:t>
      </w:r>
      <w:r w:rsidRPr="00617455">
        <w:rPr>
          <w:rFonts w:ascii="Tahoma" w:eastAsia="Times New Roman" w:hAnsi="Tahoma" w:cs="Tahoma"/>
          <w:color w:val="000000"/>
          <w:sz w:val="20"/>
          <w:szCs w:val="20"/>
          <w:rtl/>
        </w:rPr>
        <w:t>می‌گردیم؟! آنها کسانی هستند که به پروردگارشان</w:t>
      </w:r>
      <w:r w:rsidRPr="00617455">
        <w:rPr>
          <w:rFonts w:ascii="Tahoma" w:eastAsia="Times New Roman" w:hAnsi="Tahoma" w:cs="Tahoma"/>
          <w:color w:val="000000"/>
          <w:sz w:val="20"/>
          <w:szCs w:val="20"/>
        </w:rPr>
        <w:t xml:space="preserve"> </w:t>
      </w:r>
      <w:hyperlink r:id="rId6" w:tooltip="پیوندی وجود ندارد" w:history="1">
        <w:r w:rsidRPr="00617455">
          <w:rPr>
            <w:rFonts w:ascii="Tahoma" w:eastAsia="Times New Roman" w:hAnsi="Tahoma" w:cs="Tahoma"/>
            <w:color w:val="FF0000"/>
            <w:sz w:val="20"/>
            <w:szCs w:val="20"/>
            <w:rtl/>
          </w:rPr>
          <w:t>کافر</w:t>
        </w:r>
      </w:hyperlink>
      <w:r w:rsidRPr="00617455">
        <w:rPr>
          <w:rFonts w:ascii="Tahoma" w:eastAsia="Times New Roman" w:hAnsi="Tahoma" w:cs="Tahoma"/>
          <w:color w:val="000000"/>
          <w:sz w:val="20"/>
          <w:szCs w:val="20"/>
        </w:rPr>
        <w:t xml:space="preserve"> </w:t>
      </w:r>
      <w:r w:rsidRPr="00617455">
        <w:rPr>
          <w:rFonts w:ascii="Tahoma" w:eastAsia="Times New Roman" w:hAnsi="Tahoma" w:cs="Tahoma"/>
          <w:color w:val="000000"/>
          <w:sz w:val="20"/>
          <w:szCs w:val="20"/>
          <w:rtl/>
        </w:rPr>
        <w:t>شده‌اند</w:t>
      </w:r>
      <w:r w:rsidRPr="00617455">
        <w:rPr>
          <w:rFonts w:ascii="Tahoma" w:eastAsia="Times New Roman" w:hAnsi="Tahoma" w:cs="Tahoma"/>
          <w:color w:val="000000"/>
          <w:sz w:val="20"/>
          <w:szCs w:val="20"/>
        </w:rPr>
        <w:t>.</w:t>
      </w:r>
      <w:r w:rsidRPr="00617455">
        <w:rPr>
          <w:rFonts w:ascii="Simplified Arabic" w:hAnsi="Simplified Arabic" w:cs="Simplified Arabic" w:hint="cs"/>
          <w:color w:val="000000"/>
          <w:sz w:val="20"/>
          <w:szCs w:val="20"/>
          <w:rtl/>
        </w:rPr>
        <w:t xml:space="preserve"> </w:t>
      </w:r>
    </w:p>
    <w:p w:rsidR="009B27D2" w:rsidRPr="00617455" w:rsidRDefault="009B27D2" w:rsidP="009B27D2">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 xml:space="preserve">اگر کافران خود را مربوب خداوند بدانند هیچ وقط همچین سوالی نمیکنند و این به خاطر ان است که رب خود را نشناخته اند </w:t>
      </w:r>
    </w:p>
    <w:p w:rsidR="009B27D2" w:rsidRPr="00617455" w:rsidRDefault="009B27D2" w:rsidP="0018488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 xml:space="preserve">5- تحقق وعده الهی:خداوند به بندگان خودوعده هایی داده است به کافران وعده عذاب و به نیکوکاران وعده بهشت </w:t>
      </w:r>
    </w:p>
    <w:p w:rsidR="009B27D2" w:rsidRPr="00617455" w:rsidRDefault="009B27D2" w:rsidP="0018488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Style w:val="ayatext"/>
          <w:rFonts w:ascii="KFGQPC_Naskh" w:hAnsi="KFGQPC_Naskh" w:cs="Traditional Arabic"/>
          <w:color w:val="000000"/>
          <w:sz w:val="20"/>
          <w:szCs w:val="20"/>
          <w:rtl/>
        </w:rPr>
        <w:t>وَالَّذِينَ آمَنُوا وَعَمِلُوا الصَّالِحَاتِ سَنُدْخِلُهُمْ جَنَّاتٍ تَجْرِي مِن تَحْتِهَا الْأَنْهَارُ خَالِدِينَ فِيهَا أَبَدًا</w:t>
      </w:r>
      <w:r w:rsidRPr="00617455">
        <w:rPr>
          <w:rStyle w:val="sign1"/>
          <w:sz w:val="20"/>
          <w:szCs w:val="20"/>
          <w:rtl/>
        </w:rPr>
        <w:t> ۖ</w:t>
      </w:r>
      <w:r w:rsidRPr="00617455">
        <w:rPr>
          <w:rStyle w:val="ayatext"/>
          <w:rFonts w:ascii="KFGQPC_Naskh" w:hAnsi="KFGQPC_Naskh" w:cs="Traditional Arabic"/>
          <w:color w:val="000000"/>
          <w:sz w:val="20"/>
          <w:szCs w:val="20"/>
          <w:rtl/>
        </w:rPr>
        <w:t xml:space="preserve"> وَعْدَ اللَّـهِ حَقًّا</w:t>
      </w:r>
      <w:r w:rsidRPr="00617455">
        <w:rPr>
          <w:rStyle w:val="sign1"/>
          <w:sz w:val="20"/>
          <w:szCs w:val="20"/>
          <w:rtl/>
        </w:rPr>
        <w:t> ۚ</w:t>
      </w:r>
      <w:r w:rsidRPr="00617455">
        <w:rPr>
          <w:rStyle w:val="ayatext"/>
          <w:rFonts w:ascii="KFGQPC_Naskh" w:hAnsi="KFGQPC_Naskh" w:cs="Traditional Arabic"/>
          <w:color w:val="000000"/>
          <w:sz w:val="20"/>
          <w:szCs w:val="20"/>
          <w:rtl/>
        </w:rPr>
        <w:t xml:space="preserve"> وَمَنْ أَصْدَقُ مِنَ اللَّـهِ قِيلًا</w:t>
      </w:r>
      <w:r w:rsidRPr="00617455">
        <w:rPr>
          <w:rFonts w:ascii="Simplified Arabic" w:hAnsi="Simplified Arabic" w:cs="Simplified Arabic" w:hint="cs"/>
          <w:color w:val="000000"/>
          <w:sz w:val="20"/>
          <w:szCs w:val="20"/>
          <w:rtl/>
        </w:rPr>
        <w:t xml:space="preserve"> (نساء 122)</w:t>
      </w:r>
    </w:p>
    <w:p w:rsidR="009B27D2" w:rsidRPr="00617455" w:rsidRDefault="009B27D2" w:rsidP="0018488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Style w:val="ayatext"/>
          <w:rFonts w:ascii="KFGQPC_Naskh" w:hAnsi="KFGQPC_Naskh" w:cs="Traditional Arabic"/>
          <w:color w:val="000000"/>
          <w:sz w:val="20"/>
          <w:szCs w:val="20"/>
          <w:rtl/>
        </w:rPr>
        <w:t>وَالَّذِينَ كَفَرُوا وَكَذَّبُوا بِآيَاتِنَا أُولَـٰئِكَ أَصْحَابُ النَّارِ</w:t>
      </w:r>
      <w:r w:rsidRPr="00617455">
        <w:rPr>
          <w:rStyle w:val="sign1"/>
          <w:sz w:val="20"/>
          <w:szCs w:val="20"/>
          <w:rtl/>
        </w:rPr>
        <w:t> ۖ</w:t>
      </w:r>
      <w:r w:rsidRPr="00617455">
        <w:rPr>
          <w:rStyle w:val="ayatext"/>
          <w:rFonts w:ascii="KFGQPC_Naskh" w:hAnsi="KFGQPC_Naskh" w:cs="Traditional Arabic"/>
          <w:color w:val="000000"/>
          <w:sz w:val="20"/>
          <w:szCs w:val="20"/>
          <w:rtl/>
        </w:rPr>
        <w:t xml:space="preserve"> هُمْ فِيهَا خَالِدُونَ</w:t>
      </w:r>
      <w:r w:rsidRPr="00617455">
        <w:rPr>
          <w:rFonts w:ascii="Simplified Arabic" w:hAnsi="Simplified Arabic" w:cs="Simplified Arabic" w:hint="cs"/>
          <w:color w:val="000000"/>
          <w:sz w:val="20"/>
          <w:szCs w:val="20"/>
          <w:rtl/>
        </w:rPr>
        <w:t xml:space="preserve"> (بقره 39)</w:t>
      </w:r>
    </w:p>
    <w:p w:rsidR="00FE40F7" w:rsidRPr="00617455" w:rsidRDefault="00FE40F7" w:rsidP="0018488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 xml:space="preserve">پس خداوند به وعده خود عمل میکند چرا که وعده خداوند حق است </w:t>
      </w:r>
    </w:p>
    <w:p w:rsidR="009B27D2" w:rsidRPr="00617455" w:rsidRDefault="00FE40F7" w:rsidP="0018488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Style w:val="ayatext"/>
          <w:rFonts w:ascii="KFGQPC_Naskh" w:hAnsi="KFGQPC_Naskh" w:cs="Traditional Arabic"/>
          <w:color w:val="000000"/>
          <w:sz w:val="20"/>
          <w:szCs w:val="20"/>
          <w:rtl/>
        </w:rPr>
        <w:t>رَبَّنَا وَآتِنَا مَا وَعَدتَّنَا عَلَىٰ رُسُلِكَ وَلَا تُخْزِنَا يَوْمَ الْقِيَامَةِ</w:t>
      </w:r>
      <w:r w:rsidRPr="00617455">
        <w:rPr>
          <w:rStyle w:val="sign1"/>
          <w:sz w:val="20"/>
          <w:szCs w:val="20"/>
          <w:rtl/>
        </w:rPr>
        <w:t> ۗ</w:t>
      </w:r>
      <w:r w:rsidRPr="00617455">
        <w:rPr>
          <w:rStyle w:val="ayatext"/>
          <w:rFonts w:ascii="KFGQPC_Naskh" w:hAnsi="KFGQPC_Naskh" w:cs="Traditional Arabic"/>
          <w:color w:val="000000"/>
          <w:sz w:val="20"/>
          <w:szCs w:val="20"/>
          <w:rtl/>
        </w:rPr>
        <w:t xml:space="preserve"> إِنَّكَ لَا تُخْلِفُ الْمِيعَادَ</w:t>
      </w:r>
    </w:p>
    <w:p w:rsidR="00FE40F7" w:rsidRPr="00617455" w:rsidRDefault="00FE40F7" w:rsidP="0018488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w:t>
      </w:r>
      <w:r w:rsidR="00230416">
        <w:rPr>
          <w:rFonts w:ascii="Simplified Arabic" w:hAnsi="Simplified Arabic" w:cs="Simplified Arabic" w:hint="cs"/>
          <w:color w:val="000000"/>
          <w:sz w:val="20"/>
          <w:szCs w:val="20"/>
          <w:rtl/>
        </w:rPr>
        <w:t>....................................................................................</w:t>
      </w:r>
    </w:p>
    <w:p w:rsidR="00FE40F7" w:rsidRPr="00617455" w:rsidRDefault="00FE40F7" w:rsidP="0018488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 xml:space="preserve">چگونه ممکن است مردگان زنده شوند و بدن پوسیده دوباره به حالت اول داید : </w:t>
      </w:r>
      <w:r w:rsidR="006C10AB" w:rsidRPr="00617455">
        <w:rPr>
          <w:rFonts w:ascii="Simplified Arabic" w:hAnsi="Simplified Arabic" w:cs="Simplified Arabic" w:hint="cs"/>
          <w:color w:val="000000"/>
          <w:sz w:val="20"/>
          <w:szCs w:val="20"/>
          <w:rtl/>
        </w:rPr>
        <w:t xml:space="preserve">این سوال هر کس میتواند باشد بهترین جواب را از خود قران میگیریم قران در این باره ایات زیادی دارد از جمله داستان حضرت ابراهیم و پرندگان و داستان حضرت عزیز و ... که در اینجا داستان عزیز نقل میشود </w:t>
      </w:r>
    </w:p>
    <w:p w:rsidR="00FE40F7" w:rsidRPr="00617455" w:rsidRDefault="00FE40F7" w:rsidP="00FE40F7">
      <w:pPr>
        <w:pStyle w:val="NormalWeb"/>
        <w:bidi/>
        <w:rPr>
          <w:sz w:val="20"/>
          <w:szCs w:val="20"/>
          <w:rtl/>
        </w:rPr>
      </w:pPr>
      <w:r w:rsidRPr="00617455">
        <w:rPr>
          <w:sz w:val="20"/>
          <w:szCs w:val="20"/>
          <w:rtl/>
        </w:rPr>
        <w:t xml:space="preserve">حضرت عزیر پیامبر ٬ روزی از قریه ای که در اثر عذاب خداوند دچار ویرانی شده و اهل آنجا هلاک گشته بودند ٬ عبور می کرد. در یک لحظه حضرت عزیر به فکر فرو رفت که چگونه خداوند این مردگان پوسیده را زنده خواهد ساخت . در آن حال خداوند حضرت عزیر را در کام مرگ فرو برد و پس از 100 سال در همان مکان که مرده بود ٬ او را زنده ساخت. خداوند به او وحی فرمود که چه مدت اینجا درنگ نمودی؟ حضرت عزیر گفت یک روز یا مقداری از یک روز اینجا بودم٬ خداوند فرمود بلکه 100 سال اینجا بودی پس به خوراک و آشامیدنی خود بنگر که هیچ گونه آفتی ندیده و اثری از خرابی در آن یافت نمی شود٬ و از آن طرف به الاغ خود نگاه کن که چگونه استخوان هایش پوسیده شده است تا موضوع ترا آیتی برای مردم قرار دهیم. </w:t>
      </w:r>
    </w:p>
    <w:p w:rsidR="00FE40F7" w:rsidRPr="00617455" w:rsidRDefault="00FE40F7" w:rsidP="00FE40F7">
      <w:pPr>
        <w:pStyle w:val="NormalWeb"/>
        <w:bidi/>
        <w:rPr>
          <w:rFonts w:hint="cs"/>
          <w:sz w:val="20"/>
          <w:szCs w:val="20"/>
          <w:rtl/>
        </w:rPr>
      </w:pPr>
      <w:r w:rsidRPr="00617455">
        <w:rPr>
          <w:sz w:val="20"/>
          <w:szCs w:val="20"/>
          <w:rtl/>
        </w:rPr>
        <w:t>اکنون به استخوان های پوسیده بنگر که چگونه آنها را زنده می نمائیم ٬ سپس بر آنها گوشت می پوشانیم ٬ پس چون این موضوع روشن شد حضرت عزیر گفت به درستیکه علم پیدا کردم که خداوند بر هر امری قادر و تواناست.( بقره/259)</w:t>
      </w:r>
    </w:p>
    <w:p w:rsidR="006C10AB" w:rsidRPr="00617455" w:rsidRDefault="006C10AB" w:rsidP="006C10AB">
      <w:pPr>
        <w:pStyle w:val="NormalWeb"/>
        <w:bidi/>
        <w:rPr>
          <w:rFonts w:hint="cs"/>
          <w:sz w:val="20"/>
          <w:szCs w:val="20"/>
          <w:rtl/>
        </w:rPr>
      </w:pPr>
      <w:r w:rsidRPr="00617455">
        <w:rPr>
          <w:rFonts w:hint="cs"/>
          <w:sz w:val="20"/>
          <w:szCs w:val="20"/>
          <w:rtl/>
        </w:rPr>
        <w:t>.............................................</w:t>
      </w:r>
    </w:p>
    <w:p w:rsidR="006C10AB" w:rsidRPr="00617455" w:rsidRDefault="006C10AB" w:rsidP="006C10AB">
      <w:pPr>
        <w:pStyle w:val="NormalWeb"/>
        <w:bidi/>
        <w:rPr>
          <w:rFonts w:hint="cs"/>
          <w:sz w:val="20"/>
          <w:szCs w:val="20"/>
          <w:rtl/>
        </w:rPr>
      </w:pPr>
      <w:r w:rsidRPr="00617455">
        <w:rPr>
          <w:rFonts w:hint="cs"/>
          <w:sz w:val="20"/>
          <w:szCs w:val="20"/>
          <w:rtl/>
        </w:rPr>
        <w:t xml:space="preserve"> نتیجه:  از مطالب ذکر شده درمی یابیم که وجود معاد و اعتقاد به معاد امری ضروری است چرا که خداوند حق است و عبوث نیست و خداوند به وعده خود عمل میکند و خداوند عادل است و معاد و حساب و کتاب نیز حق است </w:t>
      </w:r>
    </w:p>
    <w:p w:rsidR="006C10AB" w:rsidRPr="00617455" w:rsidRDefault="006C10AB" w:rsidP="006C10AB">
      <w:pPr>
        <w:pStyle w:val="NormalWeb"/>
        <w:bidi/>
        <w:rPr>
          <w:rFonts w:hint="cs"/>
          <w:sz w:val="20"/>
          <w:szCs w:val="20"/>
          <w:rtl/>
        </w:rPr>
      </w:pPr>
      <w:r w:rsidRPr="00617455">
        <w:rPr>
          <w:rFonts w:hint="cs"/>
          <w:sz w:val="20"/>
          <w:szCs w:val="20"/>
          <w:rtl/>
        </w:rPr>
        <w:t>...................................................</w:t>
      </w:r>
      <w:r w:rsidR="00230416">
        <w:rPr>
          <w:rFonts w:hint="cs"/>
          <w:sz w:val="20"/>
          <w:szCs w:val="20"/>
          <w:rtl/>
        </w:rPr>
        <w:t>...............................................................................................................................</w:t>
      </w:r>
    </w:p>
    <w:p w:rsidR="006C10AB" w:rsidRPr="00617455" w:rsidRDefault="006C10AB" w:rsidP="006C10AB">
      <w:pPr>
        <w:pStyle w:val="NormalWeb"/>
        <w:bidi/>
        <w:rPr>
          <w:rFonts w:hint="cs"/>
          <w:sz w:val="20"/>
          <w:szCs w:val="20"/>
          <w:rtl/>
        </w:rPr>
      </w:pPr>
      <w:r w:rsidRPr="00617455">
        <w:rPr>
          <w:rFonts w:hint="cs"/>
          <w:sz w:val="20"/>
          <w:szCs w:val="20"/>
          <w:rtl/>
        </w:rPr>
        <w:t xml:space="preserve"> تکلیف : در کدام ایه شریفه از روز قیامت به عنوان یوم الحساب نام برده است؟</w:t>
      </w:r>
    </w:p>
    <w:p w:rsidR="006C10AB" w:rsidRPr="00617455" w:rsidRDefault="00617455" w:rsidP="00617455">
      <w:pPr>
        <w:pStyle w:val="NormalWeb"/>
        <w:numPr>
          <w:ilvl w:val="0"/>
          <w:numId w:val="3"/>
        </w:numPr>
        <w:bidi/>
        <w:rPr>
          <w:rFonts w:hint="cs"/>
          <w:sz w:val="20"/>
          <w:szCs w:val="20"/>
          <w:rtl/>
        </w:rPr>
      </w:pPr>
      <w:r w:rsidRPr="00617455">
        <w:rPr>
          <w:rFonts w:hint="cs"/>
          <w:sz w:val="20"/>
          <w:szCs w:val="20"/>
          <w:rtl/>
        </w:rPr>
        <w:t xml:space="preserve">ایه 26 سوره ص                              2-  </w:t>
      </w:r>
      <w:r w:rsidR="006C10AB" w:rsidRPr="00617455">
        <w:rPr>
          <w:rFonts w:hint="cs"/>
          <w:sz w:val="20"/>
          <w:szCs w:val="20"/>
          <w:rtl/>
        </w:rPr>
        <w:t>سوره بقره ایه 85</w:t>
      </w:r>
      <w:r w:rsidRPr="00617455">
        <w:rPr>
          <w:rFonts w:hint="cs"/>
          <w:sz w:val="20"/>
          <w:szCs w:val="20"/>
          <w:rtl/>
        </w:rPr>
        <w:t xml:space="preserve">     3- سوره بقره ایه 232       4 </w:t>
      </w:r>
      <w:r w:rsidRPr="00617455">
        <w:rPr>
          <w:sz w:val="20"/>
          <w:szCs w:val="20"/>
          <w:rtl/>
        </w:rPr>
        <w:t>–</w:t>
      </w:r>
      <w:r w:rsidRPr="00617455">
        <w:rPr>
          <w:rFonts w:hint="cs"/>
          <w:sz w:val="20"/>
          <w:szCs w:val="20"/>
          <w:rtl/>
        </w:rPr>
        <w:t xml:space="preserve"> سوره القارعه ایه 4</w:t>
      </w:r>
    </w:p>
    <w:p w:rsidR="006C10AB" w:rsidRPr="00617455" w:rsidRDefault="006C10AB" w:rsidP="006C10AB">
      <w:pPr>
        <w:pStyle w:val="NormalWeb"/>
        <w:bidi/>
        <w:rPr>
          <w:sz w:val="20"/>
          <w:szCs w:val="20"/>
          <w:rtl/>
        </w:rPr>
      </w:pPr>
    </w:p>
    <w:p w:rsidR="0018488F" w:rsidRPr="00617455" w:rsidRDefault="00FE40F7" w:rsidP="0018488F">
      <w:pPr>
        <w:autoSpaceDE w:val="0"/>
        <w:autoSpaceDN w:val="0"/>
        <w:adjustRightInd w:val="0"/>
        <w:spacing w:line="240" w:lineRule="auto"/>
        <w:jc w:val="center"/>
        <w:rPr>
          <w:rFonts w:ascii="Simplified Arabic" w:hAnsi="Simplified Arabic" w:cs="Simplified Arabic" w:hint="cs"/>
          <w:color w:val="000000"/>
          <w:sz w:val="20"/>
          <w:szCs w:val="20"/>
          <w:rtl/>
        </w:rPr>
      </w:pPr>
      <w:r w:rsidRPr="00617455">
        <w:rPr>
          <w:rFonts w:ascii="Simplified Arabic" w:hAnsi="Simplified Arabic" w:cs="Simplified Arabic" w:hint="cs"/>
          <w:color w:val="000000"/>
          <w:sz w:val="20"/>
          <w:szCs w:val="20"/>
          <w:rtl/>
        </w:rPr>
        <w:t xml:space="preserve"> </w:t>
      </w:r>
      <w:r w:rsidR="00617455" w:rsidRPr="00617455">
        <w:rPr>
          <w:rStyle w:val="ayatext"/>
          <w:rFonts w:ascii="KFGQPC_Naskh" w:hAnsi="KFGQPC_Naskh" w:cs="Traditional Arabic"/>
          <w:color w:val="000000"/>
          <w:sz w:val="20"/>
          <w:szCs w:val="20"/>
          <w:rtl/>
        </w:rPr>
        <w:t>يَا دَاوُودُ إِنَّا جَعَلْنَاكَ خَلِيفَةً فِي الْأَرْضِ فَاحْكُم بَيْنَ النَّاسِ بِالْحَقِّ وَلَا تَتَّبِعِ الْهَوَىٰ فَيُضِلَّكَ عَن سَبِيلِ اللَّـهِ</w:t>
      </w:r>
      <w:r w:rsidR="00617455" w:rsidRPr="00617455">
        <w:rPr>
          <w:rStyle w:val="sign1"/>
          <w:sz w:val="20"/>
          <w:szCs w:val="20"/>
          <w:rtl/>
        </w:rPr>
        <w:t> ۚ</w:t>
      </w:r>
      <w:r w:rsidR="00617455" w:rsidRPr="00617455">
        <w:rPr>
          <w:rStyle w:val="ayatext"/>
          <w:rFonts w:ascii="KFGQPC_Naskh" w:hAnsi="KFGQPC_Naskh" w:cs="Traditional Arabic"/>
          <w:color w:val="000000"/>
          <w:sz w:val="20"/>
          <w:szCs w:val="20"/>
          <w:rtl/>
        </w:rPr>
        <w:t xml:space="preserve"> إِنَّ الَّذِينَ يَضِلُّونَ عَن سَبِيلِ اللَّـهِ لَهُمْ عَذَابٌ شَدِيدٌ بِمَا نَسُوا يَوْمَ الْحِسَابِ</w:t>
      </w:r>
      <w:r w:rsidR="00617455" w:rsidRPr="00617455">
        <w:rPr>
          <w:rFonts w:ascii="Simplified Arabic" w:hAnsi="Simplified Arabic" w:cs="Simplified Arabic" w:hint="cs"/>
          <w:color w:val="000000"/>
          <w:sz w:val="20"/>
          <w:szCs w:val="20"/>
          <w:rtl/>
        </w:rPr>
        <w:t xml:space="preserve"> (26 سوره ص)</w:t>
      </w:r>
    </w:p>
    <w:p w:rsidR="0059717F" w:rsidRPr="00617455" w:rsidRDefault="0059717F" w:rsidP="0059717F">
      <w:pPr>
        <w:autoSpaceDE w:val="0"/>
        <w:autoSpaceDN w:val="0"/>
        <w:adjustRightInd w:val="0"/>
        <w:spacing w:line="240" w:lineRule="auto"/>
        <w:jc w:val="center"/>
        <w:rPr>
          <w:rFonts w:ascii="Simplified Arabic" w:hAnsi="Simplified Arabic" w:cs="Simplified Arabic" w:hint="cs"/>
          <w:color w:val="000000"/>
          <w:sz w:val="20"/>
          <w:szCs w:val="20"/>
          <w:rtl/>
        </w:rPr>
      </w:pPr>
    </w:p>
    <w:p w:rsidR="00996B6C" w:rsidRPr="00617455" w:rsidRDefault="00996B6C" w:rsidP="0059717F">
      <w:pPr>
        <w:rPr>
          <w:sz w:val="20"/>
          <w:szCs w:val="20"/>
        </w:rPr>
      </w:pPr>
    </w:p>
    <w:sectPr w:rsidR="00996B6C" w:rsidRPr="00617455" w:rsidSect="00C0147B">
      <w:pgSz w:w="11906" w:h="16838"/>
      <w:pgMar w:top="284" w:right="566" w:bottom="142"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KFGQPC_Naskh">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EEEE66"/>
    <w:lvl w:ilvl="0">
      <w:numFmt w:val="bullet"/>
      <w:lvlText w:val="*"/>
      <w:lvlJc w:val="left"/>
    </w:lvl>
  </w:abstractNum>
  <w:abstractNum w:abstractNumId="1">
    <w:nsid w:val="7C7C7296"/>
    <w:multiLevelType w:val="hybridMultilevel"/>
    <w:tmpl w:val="87961F9A"/>
    <w:lvl w:ilvl="0" w:tplc="099AB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7F"/>
    <w:rsid w:val="0018488F"/>
    <w:rsid w:val="00230416"/>
    <w:rsid w:val="0059717F"/>
    <w:rsid w:val="00617455"/>
    <w:rsid w:val="006C10AB"/>
    <w:rsid w:val="006D0689"/>
    <w:rsid w:val="00891689"/>
    <w:rsid w:val="00996B6C"/>
    <w:rsid w:val="009B27D2"/>
    <w:rsid w:val="009B69FE"/>
    <w:rsid w:val="00A40ED7"/>
    <w:rsid w:val="00BE201D"/>
    <w:rsid w:val="00C0147B"/>
    <w:rsid w:val="00FE40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6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18488F"/>
  </w:style>
  <w:style w:type="character" w:customStyle="1" w:styleId="sign1">
    <w:name w:val="sign1"/>
    <w:basedOn w:val="DefaultParagraphFont"/>
    <w:rsid w:val="009B27D2"/>
    <w:rPr>
      <w:rFonts w:ascii="Times New Roman" w:hAnsi="Times New Roman" w:cs="Times New Roman" w:hint="default"/>
      <w:color w:val="FB76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6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18488F"/>
  </w:style>
  <w:style w:type="character" w:customStyle="1" w:styleId="sign1">
    <w:name w:val="sign1"/>
    <w:basedOn w:val="DefaultParagraphFont"/>
    <w:rsid w:val="009B27D2"/>
    <w:rPr>
      <w:rFonts w:ascii="Times New Roman" w:hAnsi="Times New Roman" w:cs="Times New Roman" w:hint="default"/>
      <w:color w:val="FB76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72323">
      <w:bodyDiv w:val="1"/>
      <w:marLeft w:val="0"/>
      <w:marRight w:val="0"/>
      <w:marTop w:val="0"/>
      <w:marBottom w:val="0"/>
      <w:divBdr>
        <w:top w:val="none" w:sz="0" w:space="0" w:color="auto"/>
        <w:left w:val="none" w:sz="0" w:space="0" w:color="auto"/>
        <w:bottom w:val="none" w:sz="0" w:space="0" w:color="auto"/>
        <w:right w:val="none" w:sz="0" w:space="0" w:color="auto"/>
      </w:divBdr>
      <w:divsChild>
        <w:div w:id="42363563">
          <w:marLeft w:val="0"/>
          <w:marRight w:val="0"/>
          <w:marTop w:val="0"/>
          <w:marBottom w:val="0"/>
          <w:divBdr>
            <w:top w:val="none" w:sz="0" w:space="0" w:color="auto"/>
            <w:left w:val="none" w:sz="0" w:space="0" w:color="auto"/>
            <w:bottom w:val="none" w:sz="0" w:space="0" w:color="auto"/>
            <w:right w:val="none" w:sz="0" w:space="0" w:color="auto"/>
          </w:divBdr>
          <w:divsChild>
            <w:div w:id="132136300">
              <w:marLeft w:val="0"/>
              <w:marRight w:val="0"/>
              <w:marTop w:val="0"/>
              <w:marBottom w:val="0"/>
              <w:divBdr>
                <w:top w:val="none" w:sz="0" w:space="0" w:color="auto"/>
                <w:left w:val="none" w:sz="0" w:space="0" w:color="auto"/>
                <w:bottom w:val="none" w:sz="0" w:space="0" w:color="auto"/>
                <w:right w:val="none" w:sz="0" w:space="0" w:color="auto"/>
              </w:divBdr>
              <w:divsChild>
                <w:div w:id="6147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porsesh.ir/&#1705;&#1575;&#1601;&#15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ParsaRayaneh</dc:creator>
  <cp:lastModifiedBy>ParsaRayaneh</cp:lastModifiedBy>
  <cp:revision>3</cp:revision>
  <cp:lastPrinted>2013-03-10T18:36:00Z</cp:lastPrinted>
  <dcterms:created xsi:type="dcterms:W3CDTF">2013-03-10T15:41:00Z</dcterms:created>
  <dcterms:modified xsi:type="dcterms:W3CDTF">2013-03-10T18:38:00Z</dcterms:modified>
</cp:coreProperties>
</file>