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17" w:rsidRDefault="00EB4B17" w:rsidP="008F7B38">
      <w:pPr>
        <w:pStyle w:val="NormalWeb"/>
        <w:bidi/>
        <w:jc w:val="center"/>
        <w:rPr>
          <w:rFonts w:ascii="IranNastaliq" w:hAnsi="IranNastaliq" w:cs="IranNastaliq"/>
          <w:color w:val="993300"/>
          <w:sz w:val="68"/>
          <w:szCs w:val="68"/>
          <w:rtl/>
        </w:rPr>
      </w:pPr>
      <w:r>
        <w:rPr>
          <w:rFonts w:ascii="IranNastaliq" w:hAnsi="IranNastaliq" w:cs="IranNastaliq"/>
          <w:noProof/>
          <w:color w:val="993300"/>
          <w:sz w:val="68"/>
          <w:szCs w:val="68"/>
          <w:rtl/>
        </w:rPr>
        <mc:AlternateContent>
          <mc:Choice Requires="wps">
            <w:drawing>
              <wp:anchor distT="0" distB="0" distL="114300" distR="114300" simplePos="0" relativeHeight="251659264" behindDoc="0" locked="0" layoutInCell="1" allowOverlap="1" wp14:anchorId="69781668" wp14:editId="3F007902">
                <wp:simplePos x="0" y="0"/>
                <wp:positionH relativeFrom="margin">
                  <wp:align>left</wp:align>
                </wp:positionH>
                <wp:positionV relativeFrom="paragraph">
                  <wp:posOffset>466139</wp:posOffset>
                </wp:positionV>
                <wp:extent cx="1292470" cy="914400"/>
                <wp:effectExtent l="0" t="0" r="22225" b="19050"/>
                <wp:wrapNone/>
                <wp:docPr id="3" name="Rounded Rectangle 3"/>
                <wp:cNvGraphicFramePr/>
                <a:graphic xmlns:a="http://schemas.openxmlformats.org/drawingml/2006/main">
                  <a:graphicData uri="http://schemas.microsoft.com/office/word/2010/wordprocessingShape">
                    <wps:wsp>
                      <wps:cNvSpPr/>
                      <wps:spPr>
                        <a:xfrm>
                          <a:off x="0" y="0"/>
                          <a:ext cx="1292470" cy="9144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B17" w:rsidRPr="00EB4B17" w:rsidRDefault="00EB4B17" w:rsidP="00EB4B17">
                            <w:pPr>
                              <w:jc w:val="right"/>
                              <w:rPr>
                                <w:b/>
                                <w:bCs/>
                                <w:color w:val="000000" w:themeColor="text1"/>
                                <w:rtl/>
                                <w:lang w:bidi="fa-IR"/>
                              </w:rPr>
                            </w:pPr>
                            <w:r w:rsidRPr="00EB4B17">
                              <w:rPr>
                                <w:rFonts w:hint="cs"/>
                                <w:b/>
                                <w:bCs/>
                                <w:color w:val="000000" w:themeColor="text1"/>
                                <w:rtl/>
                                <w:lang w:bidi="fa-IR"/>
                              </w:rPr>
                              <w:t xml:space="preserve">شماره: </w:t>
                            </w:r>
                            <w:r>
                              <w:rPr>
                                <w:rFonts w:hint="cs"/>
                                <w:b/>
                                <w:bCs/>
                                <w:color w:val="000000" w:themeColor="text1"/>
                                <w:rtl/>
                                <w:lang w:bidi="fa-IR"/>
                              </w:rPr>
                              <w:t>64</w:t>
                            </w:r>
                          </w:p>
                          <w:p w:rsidR="00EB4B17" w:rsidRPr="00EB4B17" w:rsidRDefault="00EB4B17" w:rsidP="00EB4B17">
                            <w:pPr>
                              <w:jc w:val="right"/>
                              <w:rPr>
                                <w:b/>
                                <w:bCs/>
                                <w:color w:val="000000" w:themeColor="text1"/>
                                <w:lang w:bidi="fa-IR"/>
                              </w:rPr>
                            </w:pPr>
                            <w:r w:rsidRPr="00EB4B17">
                              <w:rPr>
                                <w:rFonts w:hint="cs"/>
                                <w:b/>
                                <w:bCs/>
                                <w:color w:val="000000" w:themeColor="text1"/>
                                <w:rtl/>
                                <w:lang w:bidi="fa-IR"/>
                              </w:rPr>
                              <w:t>تاریخ :</w:t>
                            </w:r>
                            <w:r>
                              <w:rPr>
                                <w:rFonts w:hint="cs"/>
                                <w:b/>
                                <w:bCs/>
                                <w:color w:val="000000" w:themeColor="text1"/>
                                <w:rtl/>
                                <w:lang w:bidi="fa-IR"/>
                              </w:rPr>
                              <w:t xml:space="preserve"> 12/2/95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781668" id="Rounded Rectangle 3" o:spid="_x0000_s1026" style="position:absolute;left:0;text-align:left;margin-left:0;margin-top:36.7pt;width:101.75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" fillcolor="white [3212]" strokecolor="white [3212]" strokeweight="1pt">
                <v:stroke joinstyle="miter"/>
                <v:textbox>
                  <w:txbxContent>
                    <w:p w:rsidR="00EB4B17" w:rsidRPr="00EB4B17" w:rsidRDefault="00EB4B17" w:rsidP="00EB4B17">
                      <w:pPr>
                        <w:jc w:val="right"/>
                        <w:rPr>
                          <w:rFonts w:hint="cs"/>
                          <w:b/>
                          <w:bCs/>
                          <w:color w:val="000000" w:themeColor="text1"/>
                          <w:rtl/>
                          <w:lang w:bidi="fa-IR"/>
                        </w:rPr>
                      </w:pPr>
                      <w:r w:rsidRPr="00EB4B17">
                        <w:rPr>
                          <w:rFonts w:hint="cs"/>
                          <w:b/>
                          <w:bCs/>
                          <w:color w:val="000000" w:themeColor="text1"/>
                          <w:rtl/>
                          <w:lang w:bidi="fa-IR"/>
                        </w:rPr>
                        <w:t xml:space="preserve">شماره: </w:t>
                      </w:r>
                      <w:r>
                        <w:rPr>
                          <w:rFonts w:hint="cs"/>
                          <w:b/>
                          <w:bCs/>
                          <w:color w:val="000000" w:themeColor="text1"/>
                          <w:rtl/>
                          <w:lang w:bidi="fa-IR"/>
                        </w:rPr>
                        <w:t>64</w:t>
                      </w:r>
                    </w:p>
                    <w:p w:rsidR="00EB4B17" w:rsidRPr="00EB4B17" w:rsidRDefault="00EB4B17" w:rsidP="00EB4B17">
                      <w:pPr>
                        <w:jc w:val="right"/>
                        <w:rPr>
                          <w:rFonts w:hint="cs"/>
                          <w:b/>
                          <w:bCs/>
                          <w:color w:val="000000" w:themeColor="text1"/>
                          <w:lang w:bidi="fa-IR"/>
                        </w:rPr>
                      </w:pPr>
                      <w:r w:rsidRPr="00EB4B17">
                        <w:rPr>
                          <w:rFonts w:hint="cs"/>
                          <w:b/>
                          <w:bCs/>
                          <w:color w:val="000000" w:themeColor="text1"/>
                          <w:rtl/>
                          <w:lang w:bidi="fa-IR"/>
                        </w:rPr>
                        <w:t>تاریخ :</w:t>
                      </w:r>
                      <w:r>
                        <w:rPr>
                          <w:rFonts w:hint="cs"/>
                          <w:b/>
                          <w:bCs/>
                          <w:color w:val="000000" w:themeColor="text1"/>
                          <w:rtl/>
                          <w:lang w:bidi="fa-IR"/>
                        </w:rPr>
                        <w:t xml:space="preserve"> 12/2/95</w:t>
                      </w:r>
                    </w:p>
                  </w:txbxContent>
                </v:textbox>
                <w10:wrap anchorx="margin"/>
              </v:roundrect>
            </w:pict>
          </mc:Fallback>
        </mc:AlternateContent>
      </w:r>
    </w:p>
    <w:p w:rsidR="00F62FB7" w:rsidRDefault="00554509" w:rsidP="00EB4B17">
      <w:pPr>
        <w:pStyle w:val="NormalWeb"/>
        <w:bidi/>
        <w:jc w:val="center"/>
        <w:rPr>
          <w:rFonts w:ascii="IranNastaliq" w:hAnsi="IranNastaliq" w:cs="IranNastaliq"/>
          <w:color w:val="993300"/>
          <w:sz w:val="68"/>
          <w:szCs w:val="68"/>
        </w:rPr>
      </w:pPr>
      <w:r>
        <w:rPr>
          <w:rFonts w:ascii="IranNastaliq" w:hAnsi="IranNastaliq" w:cs="IranNastaliq"/>
          <w:noProof/>
          <w:color w:val="993300"/>
          <w:sz w:val="68"/>
          <w:szCs w:val="68"/>
          <w:rtl/>
        </w:rPr>
        <mc:AlternateContent>
          <mc:Choice Requires="wps">
            <w:drawing>
              <wp:anchor distT="0" distB="0" distL="114300" distR="114300" simplePos="0" relativeHeight="251660288" behindDoc="0" locked="0" layoutInCell="1" allowOverlap="1">
                <wp:simplePos x="0" y="0"/>
                <wp:positionH relativeFrom="column">
                  <wp:posOffset>3131821</wp:posOffset>
                </wp:positionH>
                <wp:positionV relativeFrom="paragraph">
                  <wp:posOffset>740996</wp:posOffset>
                </wp:positionV>
                <wp:extent cx="1960050" cy="677008"/>
                <wp:effectExtent l="0" t="0" r="21590" b="27940"/>
                <wp:wrapNone/>
                <wp:docPr id="1" name="Rounded Rectangle 1"/>
                <wp:cNvGraphicFramePr/>
                <a:graphic xmlns:a="http://schemas.openxmlformats.org/drawingml/2006/main">
                  <a:graphicData uri="http://schemas.microsoft.com/office/word/2010/wordprocessingShape">
                    <wps:wsp>
                      <wps:cNvSpPr/>
                      <wps:spPr>
                        <a:xfrm>
                          <a:off x="0" y="0"/>
                          <a:ext cx="1960050" cy="677008"/>
                        </a:xfrm>
                        <a:prstGeom prst="round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4509" w:rsidRPr="00554509" w:rsidRDefault="008750B4" w:rsidP="008750B4">
                            <w:pPr>
                              <w:bidi/>
                              <w:jc w:val="center"/>
                              <w:rPr>
                                <w:rFonts w:ascii="IranNastaliq" w:hAnsi="IranNastaliq" w:cs="IranNastaliq" w:hint="cs"/>
                                <w:b/>
                                <w:bCs/>
                                <w:color w:val="000000" w:themeColor="text1"/>
                                <w:sz w:val="44"/>
                                <w:szCs w:val="44"/>
                                <w:rtl/>
                                <w:lang w:bidi="fa-IR"/>
                              </w:rPr>
                            </w:pPr>
                            <w:r>
                              <w:rPr>
                                <w:rFonts w:ascii="IranNastaliq" w:hAnsi="IranNastaliq" w:cs="IranNastaliq" w:hint="cs"/>
                                <w:b/>
                                <w:bCs/>
                                <w:color w:val="ED7D31" w:themeColor="accent2"/>
                                <w:sz w:val="44"/>
                                <w:szCs w:val="44"/>
                                <w:rtl/>
                                <w:lang w:bidi="fa-IR"/>
                              </w:rPr>
                              <w:t>جناب آقای / سرکارخانم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246.6pt;margin-top:58.35pt;width:154.3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" filled="f" strokecolor="white [3212]" strokeweight="1pt">
                <v:stroke joinstyle="miter"/>
                <v:textbox>
                  <w:txbxContent>
                    <w:p w:rsidR="00554509" w:rsidRPr="00554509" w:rsidRDefault="008750B4" w:rsidP="008750B4">
                      <w:pPr>
                        <w:bidi/>
                        <w:jc w:val="center"/>
                        <w:rPr>
                          <w:rFonts w:ascii="IranNastaliq" w:hAnsi="IranNastaliq" w:cs="IranNastaliq" w:hint="cs"/>
                          <w:b/>
                          <w:bCs/>
                          <w:color w:val="000000" w:themeColor="text1"/>
                          <w:sz w:val="44"/>
                          <w:szCs w:val="44"/>
                          <w:rtl/>
                          <w:lang w:bidi="fa-IR"/>
                        </w:rPr>
                      </w:pPr>
                      <w:r>
                        <w:rPr>
                          <w:rFonts w:ascii="IranNastaliq" w:hAnsi="IranNastaliq" w:cs="IranNastaliq" w:hint="cs"/>
                          <w:b/>
                          <w:bCs/>
                          <w:color w:val="ED7D31" w:themeColor="accent2"/>
                          <w:sz w:val="44"/>
                          <w:szCs w:val="44"/>
                          <w:rtl/>
                          <w:lang w:bidi="fa-IR"/>
                        </w:rPr>
                        <w:t>جناب آقای / سرکارخانم :</w:t>
                      </w:r>
                    </w:p>
                  </w:txbxContent>
                </v:textbox>
              </v:roundrect>
            </w:pict>
          </mc:Fallback>
        </mc:AlternateContent>
      </w:r>
      <w:r w:rsidR="00A403A1" w:rsidRPr="00F62FB7">
        <w:rPr>
          <w:rFonts w:ascii="IranNastaliq" w:hAnsi="IranNastaliq" w:cs="IranNastaliq"/>
          <w:color w:val="993300"/>
          <w:sz w:val="68"/>
          <w:szCs w:val="68"/>
          <w:rtl/>
        </w:rPr>
        <w:t>معلم گرانقدر / آموزگار ارجمند</w:t>
      </w:r>
    </w:p>
    <w:p w:rsidR="00F62FB7" w:rsidRDefault="00F62FB7" w:rsidP="008F7B38">
      <w:pPr>
        <w:pStyle w:val="NormalWeb"/>
        <w:bidi/>
        <w:jc w:val="center"/>
        <w:rPr>
          <w:rFonts w:ascii="IranNastaliq" w:hAnsi="IranNastaliq" w:cs="IranNastaliq"/>
          <w:color w:val="993300"/>
          <w:sz w:val="26"/>
          <w:szCs w:val="26"/>
          <w:rtl/>
          <w:lang w:bidi="fa-IR"/>
        </w:rPr>
      </w:pPr>
      <w:bookmarkStart w:id="0" w:name="_GoBack"/>
      <w:bookmarkEnd w:id="0"/>
    </w:p>
    <w:p w:rsidR="00F62FB7" w:rsidRDefault="00A403A1" w:rsidP="00EB4B17">
      <w:pPr>
        <w:pStyle w:val="NormalWeb"/>
        <w:bidi/>
        <w:jc w:val="center"/>
        <w:rPr>
          <w:rFonts w:ascii="IranNastaliq" w:hAnsi="IranNastaliq" w:cs="IranNastaliq"/>
          <w:sz w:val="38"/>
          <w:szCs w:val="38"/>
          <w:rtl/>
        </w:rPr>
      </w:pPr>
      <w:r w:rsidRPr="00F62FB7">
        <w:rPr>
          <w:rFonts w:ascii="IranNastaliq" w:hAnsi="IranNastaliq" w:cs="IranNastaliq"/>
          <w:sz w:val="38"/>
          <w:szCs w:val="38"/>
          <w:rtl/>
        </w:rPr>
        <w:t>چه آرام بر منبر سخن تكیه می زنی تا شهابِ ثاقبِ سخن را به سمت اهریمن سكون و پستی و رخوت نشانه كنی ، جواهر كلامت را بر سطحی از تاریكی پاشاندی تا معرفت بگسترانی و رنگ رنگ بهار را هدیه كنی. تو بهار مكرری كه با حضور حیات بخش خویش زمستان نادانی را پایان میدهی. به سخن كه می ایستی پنجره ای از امید می گشایی. دغدغه ات همیشه این است که حیات بشر، بر مدار ارزش ها و کرامت انسانی بچرخد و شناخت خدا، مکتب و دین همت اساسی آدمی باشد و هیچ بیگانه ای را مجال تجاوز به فرهنگ و ارزشهای دینی و میهنی فراهم نگردد</w:t>
      </w:r>
      <w:r w:rsidRPr="00F62FB7">
        <w:rPr>
          <w:rFonts w:ascii="IranNastaliq" w:hAnsi="IranNastaliq" w:cs="IranNastaliq"/>
          <w:sz w:val="38"/>
          <w:szCs w:val="38"/>
        </w:rPr>
        <w:t xml:space="preserve"> . </w:t>
      </w:r>
      <w:r w:rsidRPr="00F62FB7">
        <w:rPr>
          <w:rFonts w:ascii="IranNastaliq" w:hAnsi="IranNastaliq" w:cs="IranNastaliq"/>
          <w:sz w:val="38"/>
          <w:szCs w:val="38"/>
          <w:rtl/>
        </w:rPr>
        <w:t xml:space="preserve">در عظمت یاد تو چه یادكردی عزیزتر و آسمانی تر از این دُر گرانقدر كه از منبع فیض كلام، پیامبر مهر و رحمت و ارشاد، خلاصه دل و جان عالم، مقصد آفرینش و مقصود گیتی گردون، اول انبیا در رتبت و آخر ایشان در رسالت، محمد مصطفی (ص) فرو تراویده كه : «اِنّی بُعِثتُ مُعلِّماً » ضمن </w:t>
      </w:r>
      <w:r w:rsidRPr="00F62FB7">
        <w:rPr>
          <w:rFonts w:ascii="IranNastaliq" w:hAnsi="IranNastaliq" w:cs="IranNastaliq"/>
          <w:b/>
          <w:bCs/>
          <w:sz w:val="38"/>
          <w:szCs w:val="38"/>
          <w:rtl/>
        </w:rPr>
        <w:t>گرامیداشت سالگرد شهادت فیلسوف عالیمقام،استاد شهید مرتضی مطهری و تبریک هفته تجلیل از مقام شامخ و بزرگ معلم</w:t>
      </w:r>
      <w:r w:rsidRPr="00F62FB7">
        <w:rPr>
          <w:rFonts w:ascii="IranNastaliq" w:hAnsi="IranNastaliq" w:cs="IranNastaliq"/>
          <w:sz w:val="38"/>
          <w:szCs w:val="38"/>
          <w:rtl/>
        </w:rPr>
        <w:t>، بدینوسیله از زحمات و تلاشهای خالصانه شما در انجام مطلوب وظیفه سنگین خویش در سنگر تعلیم و تربیت صمیمانه تقدیر و تشکر می نماییم . امید است پیوسته موفق و پیروز باشید</w:t>
      </w:r>
    </w:p>
    <w:p w:rsidR="00EB4B17" w:rsidRPr="00DB7E9A" w:rsidRDefault="00EB4B17" w:rsidP="00EB4B17">
      <w:pPr>
        <w:pStyle w:val="NormalWeb"/>
        <w:bidi/>
        <w:jc w:val="center"/>
        <w:rPr>
          <w:rFonts w:ascii="IranNastaliq" w:hAnsi="IranNastaliq" w:cs="IranNastaliq"/>
          <w:color w:val="993300"/>
          <w:sz w:val="86"/>
          <w:szCs w:val="86"/>
          <w:rtl/>
        </w:rPr>
      </w:pPr>
      <w:r w:rsidRPr="00DB7E9A">
        <w:rPr>
          <w:rFonts w:ascii="IranNastaliq" w:hAnsi="IranNastaliq" w:cs="IranNastaliq"/>
          <w:sz w:val="38"/>
          <w:szCs w:val="38"/>
          <w:rtl/>
        </w:rPr>
        <w:t>معلم کیمیای جسم و جان است</w:t>
      </w:r>
      <w:r w:rsidRPr="00DB7E9A">
        <w:rPr>
          <w:rFonts w:ascii="Cambria" w:hAnsi="Cambria" w:cs="Cambria" w:hint="cs"/>
          <w:sz w:val="38"/>
          <w:szCs w:val="38"/>
          <w:rtl/>
        </w:rPr>
        <w:t>        </w:t>
      </w:r>
      <w:r w:rsidRPr="00DB7E9A">
        <w:rPr>
          <w:rFonts w:ascii="IranNastaliq" w:hAnsi="IranNastaliq" w:cs="IranNastaliq"/>
          <w:sz w:val="38"/>
          <w:szCs w:val="38"/>
          <w:rtl/>
        </w:rPr>
        <w:t xml:space="preserve"> </w:t>
      </w:r>
      <w:r w:rsidRPr="00DB7E9A">
        <w:rPr>
          <w:rFonts w:ascii="Cambria" w:hAnsi="Cambria" w:cs="Cambria" w:hint="cs"/>
          <w:sz w:val="38"/>
          <w:szCs w:val="38"/>
          <w:rtl/>
        </w:rPr>
        <w:t> </w:t>
      </w:r>
      <w:r w:rsidRPr="00DB7E9A">
        <w:rPr>
          <w:rFonts w:ascii="IranNastaliq" w:hAnsi="IranNastaliq" w:cs="IranNastaliq" w:hint="cs"/>
          <w:sz w:val="38"/>
          <w:szCs w:val="38"/>
          <w:rtl/>
        </w:rPr>
        <w:t>معلم</w:t>
      </w:r>
      <w:r w:rsidRPr="00DB7E9A">
        <w:rPr>
          <w:rFonts w:ascii="IranNastaliq" w:hAnsi="IranNastaliq" w:cs="IranNastaliq"/>
          <w:sz w:val="38"/>
          <w:szCs w:val="38"/>
          <w:rtl/>
        </w:rPr>
        <w:t xml:space="preserve"> </w:t>
      </w:r>
      <w:r w:rsidRPr="00DB7E9A">
        <w:rPr>
          <w:rFonts w:ascii="IranNastaliq" w:hAnsi="IranNastaliq" w:cs="IranNastaliq" w:hint="cs"/>
          <w:sz w:val="38"/>
          <w:szCs w:val="38"/>
          <w:rtl/>
        </w:rPr>
        <w:t>رهنمای</w:t>
      </w:r>
      <w:r w:rsidRPr="00DB7E9A">
        <w:rPr>
          <w:rFonts w:ascii="IranNastaliq" w:hAnsi="IranNastaliq" w:cs="IranNastaliq"/>
          <w:sz w:val="38"/>
          <w:szCs w:val="38"/>
          <w:rtl/>
        </w:rPr>
        <w:t xml:space="preserve"> </w:t>
      </w:r>
      <w:r w:rsidRPr="00DB7E9A">
        <w:rPr>
          <w:rFonts w:ascii="IranNastaliq" w:hAnsi="IranNastaliq" w:cs="IranNastaliq" w:hint="cs"/>
          <w:sz w:val="38"/>
          <w:szCs w:val="38"/>
          <w:rtl/>
        </w:rPr>
        <w:t>گمرهان</w:t>
      </w:r>
      <w:r w:rsidRPr="00DB7E9A">
        <w:rPr>
          <w:rFonts w:ascii="IranNastaliq" w:hAnsi="IranNastaliq" w:cs="IranNastaliq"/>
          <w:sz w:val="38"/>
          <w:szCs w:val="38"/>
          <w:rtl/>
        </w:rPr>
        <w:t xml:space="preserve"> </w:t>
      </w:r>
      <w:r w:rsidRPr="00DB7E9A">
        <w:rPr>
          <w:rFonts w:ascii="IranNastaliq" w:hAnsi="IranNastaliq" w:cs="IranNastaliq" w:hint="cs"/>
          <w:sz w:val="38"/>
          <w:szCs w:val="38"/>
          <w:rtl/>
        </w:rPr>
        <w:t>است</w:t>
      </w:r>
      <w:r w:rsidRPr="00DB7E9A">
        <w:rPr>
          <w:rFonts w:ascii="IranNastaliq" w:hAnsi="IranNastaliq" w:cs="IranNastaliq"/>
          <w:sz w:val="38"/>
          <w:szCs w:val="38"/>
        </w:rPr>
        <w:br/>
      </w:r>
      <w:r w:rsidRPr="00DB7E9A">
        <w:rPr>
          <w:rFonts w:ascii="IranNastaliq" w:hAnsi="IranNastaliq" w:cs="IranNastaliq"/>
          <w:sz w:val="38"/>
          <w:szCs w:val="38"/>
          <w:rtl/>
        </w:rPr>
        <w:t xml:space="preserve">شـده حک بر فراز قله ی عشق </w:t>
      </w:r>
      <w:r w:rsidRPr="00DB7E9A">
        <w:rPr>
          <w:rFonts w:ascii="Cambria" w:hAnsi="Cambria" w:cs="Cambria" w:hint="cs"/>
          <w:sz w:val="38"/>
          <w:szCs w:val="38"/>
          <w:rtl/>
        </w:rPr>
        <w:t>             </w:t>
      </w:r>
      <w:r w:rsidRPr="00DB7E9A">
        <w:rPr>
          <w:rFonts w:ascii="IranNastaliq" w:hAnsi="IranNastaliq" w:cs="IranNastaliq" w:hint="cs"/>
          <w:sz w:val="38"/>
          <w:szCs w:val="38"/>
          <w:rtl/>
        </w:rPr>
        <w:t>معلم</w:t>
      </w:r>
      <w:r w:rsidRPr="00DB7E9A">
        <w:rPr>
          <w:rFonts w:ascii="IranNastaliq" w:hAnsi="IranNastaliq" w:cs="IranNastaliq"/>
          <w:sz w:val="38"/>
          <w:szCs w:val="38"/>
          <w:rtl/>
        </w:rPr>
        <w:t xml:space="preserve"> </w:t>
      </w:r>
      <w:r w:rsidRPr="00DB7E9A">
        <w:rPr>
          <w:rFonts w:ascii="IranNastaliq" w:hAnsi="IranNastaliq" w:cs="IranNastaliq" w:hint="cs"/>
          <w:sz w:val="38"/>
          <w:szCs w:val="38"/>
          <w:rtl/>
        </w:rPr>
        <w:t>وارث</w:t>
      </w:r>
      <w:r w:rsidRPr="00DB7E9A">
        <w:rPr>
          <w:rFonts w:ascii="IranNastaliq" w:hAnsi="IranNastaliq" w:cs="IranNastaliq"/>
          <w:sz w:val="38"/>
          <w:szCs w:val="38"/>
          <w:rtl/>
        </w:rPr>
        <w:t xml:space="preserve"> </w:t>
      </w:r>
      <w:r w:rsidRPr="00DB7E9A">
        <w:rPr>
          <w:rFonts w:ascii="IranNastaliq" w:hAnsi="IranNastaliq" w:cs="IranNastaliq" w:hint="cs"/>
          <w:sz w:val="38"/>
          <w:szCs w:val="38"/>
          <w:rtl/>
        </w:rPr>
        <w:t xml:space="preserve"> پیغمبران</w:t>
      </w:r>
      <w:r w:rsidRPr="00DB7E9A">
        <w:rPr>
          <w:rFonts w:ascii="IranNastaliq" w:hAnsi="IranNastaliq" w:cs="IranNastaliq"/>
          <w:sz w:val="38"/>
          <w:szCs w:val="38"/>
          <w:rtl/>
        </w:rPr>
        <w:t xml:space="preserve"> </w:t>
      </w:r>
      <w:r w:rsidRPr="00DB7E9A">
        <w:rPr>
          <w:rFonts w:ascii="IranNastaliq" w:hAnsi="IranNastaliq" w:cs="IranNastaliq" w:hint="cs"/>
          <w:sz w:val="38"/>
          <w:szCs w:val="38"/>
          <w:rtl/>
        </w:rPr>
        <w:t>است</w:t>
      </w:r>
    </w:p>
    <w:p w:rsidR="008530DB" w:rsidRDefault="00DB7E9A" w:rsidP="00DB7E9A">
      <w:pPr>
        <w:pStyle w:val="NormalWeb"/>
        <w:bidi/>
        <w:jc w:val="center"/>
        <w:rPr>
          <w:rFonts w:ascii="IranNastaliq" w:hAnsi="IranNastaliq" w:cs="IranNastaliq"/>
          <w:rtl/>
        </w:rPr>
      </w:pPr>
      <w:r>
        <w:rPr>
          <w:rFonts w:ascii="IranNastaliq" w:hAnsi="IranNastaliq" w:cs="IranNastaliq" w:hint="cs"/>
          <w:rtl/>
        </w:rPr>
        <w:t xml:space="preserve">                                                  </w:t>
      </w:r>
      <w:r w:rsidR="00D949B0">
        <w:rPr>
          <w:rFonts w:ascii="IranNastaliq" w:hAnsi="IranNastaliq" w:cs="IranNastaliq"/>
        </w:rPr>
        <w:t xml:space="preserve">                                                                                                                                                                                                                                                                                                                                                                                                                                                                                                                                                                                      </w:t>
      </w:r>
      <w:r>
        <w:rPr>
          <w:rFonts w:ascii="IranNastaliq" w:hAnsi="IranNastaliq" w:cs="IranNastaliq" w:hint="cs"/>
          <w:rtl/>
        </w:rPr>
        <w:t xml:space="preserve">                           مدیریت مجتمع </w:t>
      </w:r>
      <w:r w:rsidR="00554509">
        <w:rPr>
          <w:rFonts w:ascii="IranNastaliq" w:hAnsi="IranNastaliq" w:cs="IranNastaliq"/>
        </w:rPr>
        <w:t xml:space="preserve"> </w:t>
      </w:r>
      <w:r w:rsidR="00554509">
        <w:rPr>
          <w:rFonts w:ascii="IranNastaliq" w:hAnsi="IranNastaliq" w:cs="IranNastaliq" w:hint="cs"/>
          <w:rtl/>
          <w:lang w:bidi="fa-IR"/>
        </w:rPr>
        <w:t xml:space="preserve">آموزشی </w:t>
      </w:r>
      <w:r>
        <w:rPr>
          <w:rFonts w:ascii="IranNastaliq" w:hAnsi="IranNastaliq" w:cs="IranNastaliq" w:hint="cs"/>
          <w:rtl/>
        </w:rPr>
        <w:t>امام جواد (ع)</w:t>
      </w:r>
    </w:p>
    <w:p w:rsidR="00DB7E9A" w:rsidRPr="00A403A1" w:rsidRDefault="00D949B0" w:rsidP="00DB7E9A">
      <w:pPr>
        <w:pStyle w:val="NormalWeb"/>
        <w:bidi/>
        <w:jc w:val="center"/>
        <w:rPr>
          <w:rFonts w:ascii="IranNastaliq" w:hAnsi="IranNastaliq" w:cs="IranNastaliq"/>
        </w:rPr>
      </w:pPr>
      <w:r>
        <w:rPr>
          <w:rFonts w:ascii="IranNastaliq" w:hAnsi="IranNastaliq" w:cs="IranNastaliq"/>
        </w:rPr>
        <w:t xml:space="preserve">                                                                                                                                                                                                                                                                                                                                                                                                                                                                                                                                                                                                                                                                            </w:t>
      </w:r>
      <w:r w:rsidR="00DB7E9A">
        <w:rPr>
          <w:rFonts w:ascii="IranNastaliq" w:hAnsi="IranNastaliq" w:cs="IranNastaliq" w:hint="cs"/>
          <w:rtl/>
        </w:rPr>
        <w:t>محمد جلیلی مقدم</w:t>
      </w:r>
    </w:p>
    <w:sectPr w:rsidR="00DB7E9A" w:rsidRPr="00A403A1" w:rsidSect="00DB7E9A">
      <w:pgSz w:w="12240" w:h="15840"/>
      <w:pgMar w:top="1135" w:right="1892" w:bottom="142"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A1"/>
    <w:rsid w:val="00554509"/>
    <w:rsid w:val="006F76B3"/>
    <w:rsid w:val="008530DB"/>
    <w:rsid w:val="008750B4"/>
    <w:rsid w:val="008F7B38"/>
    <w:rsid w:val="009C730D"/>
    <w:rsid w:val="00A403A1"/>
    <w:rsid w:val="00A977BB"/>
    <w:rsid w:val="00D949B0"/>
    <w:rsid w:val="00DB7E9A"/>
    <w:rsid w:val="00EB4B17"/>
    <w:rsid w:val="00EC1B82"/>
    <w:rsid w:val="00F214D1"/>
    <w:rsid w:val="00F62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0F142-0E9B-44A7-91F2-B6DB4E34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3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63577">
      <w:bodyDiv w:val="1"/>
      <w:marLeft w:val="0"/>
      <w:marRight w:val="0"/>
      <w:marTop w:val="0"/>
      <w:marBottom w:val="0"/>
      <w:divBdr>
        <w:top w:val="none" w:sz="0" w:space="0" w:color="auto"/>
        <w:left w:val="none" w:sz="0" w:space="0" w:color="auto"/>
        <w:bottom w:val="none" w:sz="0" w:space="0" w:color="auto"/>
        <w:right w:val="none" w:sz="0" w:space="0" w:color="auto"/>
      </w:divBdr>
      <w:divsChild>
        <w:div w:id="785735735">
          <w:marLeft w:val="0"/>
          <w:marRight w:val="0"/>
          <w:marTop w:val="0"/>
          <w:marBottom w:val="0"/>
          <w:divBdr>
            <w:top w:val="none" w:sz="0" w:space="0" w:color="auto"/>
            <w:left w:val="none" w:sz="0" w:space="0" w:color="auto"/>
            <w:bottom w:val="none" w:sz="0" w:space="0" w:color="auto"/>
            <w:right w:val="none" w:sz="0" w:space="0" w:color="auto"/>
          </w:divBdr>
          <w:divsChild>
            <w:div w:id="749889254">
              <w:marLeft w:val="0"/>
              <w:marRight w:val="0"/>
              <w:marTop w:val="0"/>
              <w:marBottom w:val="0"/>
              <w:divBdr>
                <w:top w:val="none" w:sz="0" w:space="0" w:color="auto"/>
                <w:left w:val="none" w:sz="0" w:space="0" w:color="auto"/>
                <w:bottom w:val="none" w:sz="0" w:space="0" w:color="auto"/>
                <w:right w:val="none" w:sz="0" w:space="0" w:color="auto"/>
              </w:divBdr>
            </w:div>
          </w:divsChild>
        </w:div>
        <w:div w:id="1312565993">
          <w:marLeft w:val="0"/>
          <w:marRight w:val="0"/>
          <w:marTop w:val="0"/>
          <w:marBottom w:val="0"/>
          <w:divBdr>
            <w:top w:val="none" w:sz="0" w:space="0" w:color="auto"/>
            <w:left w:val="none" w:sz="0" w:space="0" w:color="auto"/>
            <w:bottom w:val="none" w:sz="0" w:space="0" w:color="auto"/>
            <w:right w:val="none" w:sz="0" w:space="0" w:color="auto"/>
          </w:divBdr>
        </w:div>
        <w:div w:id="654651299">
          <w:marLeft w:val="0"/>
          <w:marRight w:val="0"/>
          <w:marTop w:val="0"/>
          <w:marBottom w:val="0"/>
          <w:divBdr>
            <w:top w:val="none" w:sz="0" w:space="0" w:color="auto"/>
            <w:left w:val="none" w:sz="0" w:space="0" w:color="auto"/>
            <w:bottom w:val="none" w:sz="0" w:space="0" w:color="auto"/>
            <w:right w:val="none" w:sz="0" w:space="0" w:color="auto"/>
          </w:divBdr>
          <w:divsChild>
            <w:div w:id="934481074">
              <w:marLeft w:val="0"/>
              <w:marRight w:val="0"/>
              <w:marTop w:val="0"/>
              <w:marBottom w:val="0"/>
              <w:divBdr>
                <w:top w:val="none" w:sz="0" w:space="0" w:color="auto"/>
                <w:left w:val="none" w:sz="0" w:space="0" w:color="auto"/>
                <w:bottom w:val="none" w:sz="0" w:space="0" w:color="auto"/>
                <w:right w:val="none" w:sz="0" w:space="0" w:color="auto"/>
              </w:divBdr>
            </w:div>
          </w:divsChild>
        </w:div>
        <w:div w:id="81995951">
          <w:marLeft w:val="0"/>
          <w:marRight w:val="0"/>
          <w:marTop w:val="0"/>
          <w:marBottom w:val="0"/>
          <w:divBdr>
            <w:top w:val="none" w:sz="0" w:space="0" w:color="auto"/>
            <w:left w:val="none" w:sz="0" w:space="0" w:color="auto"/>
            <w:bottom w:val="none" w:sz="0" w:space="0" w:color="auto"/>
            <w:right w:val="none" w:sz="0" w:space="0" w:color="auto"/>
          </w:divBdr>
        </w:div>
      </w:divsChild>
    </w:div>
    <w:div w:id="20012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roholah dehnavi</dc:creator>
  <cp:keywords/>
  <dc:description/>
  <cp:lastModifiedBy>roholah dehnavi</cp:lastModifiedBy>
  <cp:revision>9</cp:revision>
  <cp:lastPrinted>2016-05-04T10:15:00Z</cp:lastPrinted>
  <dcterms:created xsi:type="dcterms:W3CDTF">2016-04-30T17:06:00Z</dcterms:created>
  <dcterms:modified xsi:type="dcterms:W3CDTF">2016-05-04T10:16:00Z</dcterms:modified>
</cp:coreProperties>
</file>